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32FB" w:rsidRPr="004D3DFD" w:rsidRDefault="00731778" w:rsidP="00AE32FB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 w:rsidRPr="004D3DF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Договор публичной оферты</w:t>
      </w:r>
    </w:p>
    <w:p w:rsidR="00AE32FB" w:rsidRPr="004D3DFD" w:rsidRDefault="00731778" w:rsidP="00AE32FB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по</w:t>
      </w:r>
      <w:r w:rsidR="004A42A8" w:rsidRPr="004D3DFD">
        <w:rPr>
          <w:color w:val="auto"/>
        </w:rPr>
        <w:t xml:space="preserve"> </w:t>
      </w:r>
      <w:r w:rsidR="004A42A8" w:rsidRPr="004D3DF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оказанию комплекса услуг по </w:t>
      </w:r>
      <w:r w:rsidRPr="004D3DF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организации </w:t>
      </w:r>
      <w:r w:rsidR="004A42A8" w:rsidRPr="004D3DF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питания</w:t>
      </w:r>
    </w:p>
    <w:p w:rsidR="004A42A8" w:rsidRPr="004D3DFD" w:rsidRDefault="00731778" w:rsidP="00AE32FB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4A42A8" w:rsidRPr="004D3DF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</w:t>
      </w:r>
      <w:r w:rsidRPr="004D3DF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для </w:t>
      </w:r>
      <w:r w:rsidR="00EA4786" w:rsidRPr="004D3DF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физических </w:t>
      </w:r>
      <w:r w:rsidRPr="004D3DF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лиц</w:t>
      </w:r>
      <w:r w:rsidR="004A42A8" w:rsidRPr="004D3DF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)</w:t>
      </w:r>
    </w:p>
    <w:p w:rsidR="00952F0C" w:rsidRPr="004D3DFD" w:rsidRDefault="00952F0C" w:rsidP="00AE32FB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7500B" w:rsidRPr="00EA256D" w:rsidRDefault="00731778" w:rsidP="00AE32FB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В соответствии</w:t>
      </w:r>
      <w:r w:rsidR="00887B1A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со ст. 428 и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п. 2 ст. 437 ГК РФ </w:t>
      </w:r>
      <w:r w:rsidR="00887B1A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настоящий договор является публичной офертой 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Акционерно</w:t>
      </w:r>
      <w:r w:rsidR="00887B1A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го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обществ</w:t>
      </w:r>
      <w:r w:rsidR="00887B1A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«СИ ГЭЛАКСИ» (ИНН </w:t>
      </w:r>
      <w:r w:rsidR="006B77E9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2319037591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6B77E9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ОГРН 1062319006133)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, именуем</w:t>
      </w:r>
      <w:r w:rsidR="00887B1A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ого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дальнейшем «</w:t>
      </w:r>
      <w:r w:rsidR="006B77E9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», </w:t>
      </w:r>
      <w:r w:rsidR="00887B1A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 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заключ</w:t>
      </w:r>
      <w:r w:rsidR="00887B1A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ении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A0AF2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настоящ</w:t>
      </w:r>
      <w:r w:rsidR="00764C13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его</w:t>
      </w:r>
      <w:r w:rsidR="004A0AF2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договор</w:t>
      </w:r>
      <w:r w:rsidR="00887B1A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B77E9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 организации </w:t>
      </w:r>
      <w:r w:rsidR="004A42A8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услуг питания</w:t>
      </w:r>
      <w:r w:rsidR="006B77E9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для</w:t>
      </w:r>
      <w:r w:rsidR="006B77E9" w:rsidRPr="004D3DFD">
        <w:rPr>
          <w:rFonts w:ascii="Times New Roman" w:eastAsia="Times New Roman" w:hAnsi="Times New Roman" w:cs="Times New Roman"/>
          <w:color w:val="9BBB59" w:themeColor="accent3"/>
          <w:sz w:val="24"/>
          <w:szCs w:val="24"/>
        </w:rPr>
        <w:t xml:space="preserve"> </w:t>
      </w:r>
      <w:r w:rsidR="00DC6E82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физических </w:t>
      </w:r>
      <w:r w:rsidR="006B77E9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лиц</w:t>
      </w:r>
      <w:r w:rsidR="00764C13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(далее -</w:t>
      </w:r>
      <w:r w:rsidR="00F44D7B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64C13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договор)</w:t>
      </w:r>
      <w:r w:rsidR="00404E56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путем присоединения</w:t>
      </w:r>
      <w:r w:rsidR="0017500B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C6E82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физического </w:t>
      </w:r>
      <w:r w:rsidR="008C5902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лица, акцептовавшего настоящую оферту (далее - Заказчик),</w:t>
      </w:r>
      <w:r w:rsidR="0017500B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 </w:t>
      </w:r>
      <w:r w:rsidR="0017500B" w:rsidRPr="006835FC">
        <w:rPr>
          <w:rFonts w:ascii="Times New Roman" w:eastAsia="Times New Roman" w:hAnsi="Times New Roman" w:cs="Times New Roman"/>
          <w:color w:val="auto"/>
          <w:sz w:val="24"/>
          <w:szCs w:val="24"/>
        </w:rPr>
        <w:t>настоящему договору</w:t>
      </w:r>
      <w:r w:rsidR="006B77E9" w:rsidRPr="006835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6835FC">
        <w:rPr>
          <w:rFonts w:ascii="Times New Roman" w:eastAsia="Times New Roman" w:hAnsi="Times New Roman" w:cs="Times New Roman"/>
          <w:color w:val="auto"/>
          <w:sz w:val="24"/>
          <w:szCs w:val="24"/>
        </w:rPr>
        <w:t>на описанных далее условиях</w:t>
      </w:r>
      <w:r w:rsidR="00F44D7B" w:rsidRPr="006835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Настоящая оферта направлена </w:t>
      </w:r>
      <w:r w:rsidR="006835FC" w:rsidRPr="008973DF">
        <w:rPr>
          <w:rFonts w:ascii="Times New Roman" w:eastAsia="Times New Roman" w:hAnsi="Times New Roman" w:cs="Times New Roman"/>
          <w:color w:val="auto"/>
          <w:sz w:val="24"/>
          <w:szCs w:val="24"/>
        </w:rPr>
        <w:t>физ</w:t>
      </w:r>
      <w:r w:rsidR="006835FC" w:rsidRPr="006835FC">
        <w:rPr>
          <w:rFonts w:ascii="Times New Roman" w:eastAsia="Times New Roman" w:hAnsi="Times New Roman" w:cs="Times New Roman"/>
          <w:color w:val="auto"/>
          <w:sz w:val="24"/>
          <w:szCs w:val="24"/>
        </w:rPr>
        <w:t>ическим</w:t>
      </w:r>
      <w:r w:rsidR="006835FC" w:rsidRPr="00EA256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44D7B" w:rsidRPr="00EA256D">
        <w:rPr>
          <w:rFonts w:ascii="Times New Roman" w:eastAsia="Times New Roman" w:hAnsi="Times New Roman" w:cs="Times New Roman"/>
          <w:color w:val="auto"/>
          <w:sz w:val="24"/>
          <w:szCs w:val="24"/>
        </w:rPr>
        <w:t>лицам</w:t>
      </w:r>
      <w:r w:rsidR="00887A26" w:rsidRPr="00EA256D">
        <w:rPr>
          <w:rFonts w:ascii="Times New Roman" w:eastAsia="Times New Roman" w:hAnsi="Times New Roman" w:cs="Times New Roman"/>
          <w:color w:val="auto"/>
          <w:sz w:val="24"/>
          <w:szCs w:val="24"/>
        </w:rPr>
        <w:t>, нуждающи</w:t>
      </w:r>
      <w:r w:rsidR="008C5902" w:rsidRPr="00EA256D">
        <w:rPr>
          <w:rFonts w:ascii="Times New Roman" w:eastAsia="Times New Roman" w:hAnsi="Times New Roman" w:cs="Times New Roman"/>
          <w:color w:val="auto"/>
          <w:sz w:val="24"/>
          <w:szCs w:val="24"/>
        </w:rPr>
        <w:t>м</w:t>
      </w:r>
      <w:r w:rsidR="00887A26" w:rsidRPr="00EA256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ся в соответствующих услугах </w:t>
      </w:r>
      <w:r w:rsidR="008C5902" w:rsidRPr="00EA256D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Исполнителя</w:t>
      </w:r>
      <w:r w:rsidRPr="00EA256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C0650C" w:rsidRPr="004D3DFD" w:rsidRDefault="00731778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973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соответствии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 пунктом 3 статьи 438 ГК РФ, оплата </w:t>
      </w:r>
      <w:r w:rsidR="00DC6E82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физическим 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лицом</w:t>
      </w:r>
      <w:r w:rsidR="005B018B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B77E9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услуг по данному договору в соответствии с выставленным</w:t>
      </w:r>
      <w:r w:rsidR="004A0AF2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Исполнителем</w:t>
      </w:r>
      <w:r w:rsidR="006B77E9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счетом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является акцептом </w:t>
      </w:r>
      <w:r w:rsidR="0017500B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настоящей оферты 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в соответствии с п. 3 ст. 438 ГК РФ, а Договор считается заключенным в соответствии с п.1 ст. 428 и п. 3 ст. 434 ГК РФ.</w:t>
      </w:r>
      <w:r w:rsidR="0017500B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Акцепт Заказчиком настоящей оферты </w:t>
      </w:r>
      <w:r w:rsidR="003F4B48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означает </w:t>
      </w:r>
      <w:r w:rsidR="0017500B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присоединени</w:t>
      </w:r>
      <w:r w:rsidR="003F4B48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 Заказчика </w:t>
      </w:r>
      <w:r w:rsidR="0017500B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 </w:t>
      </w:r>
      <w:r w:rsidR="003F4B48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настоящему Договору</w:t>
      </w:r>
      <w:r w:rsidR="0017500B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целом.</w:t>
      </w:r>
    </w:p>
    <w:p w:rsidR="00764C13" w:rsidRPr="004D3DFD" w:rsidRDefault="00764C13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Стороны настоящего Договора могут заключать двусторонние соглашения, изменяющие и/или дополняющие отдельные положения договора, при условии, что это не приведет к изменению Договора в целом. В этом случае договор действует в части, не противоречащей условиям указанных соглашений. </w:t>
      </w:r>
    </w:p>
    <w:p w:rsidR="00764C13" w:rsidRPr="004D3DFD" w:rsidRDefault="00764C13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 и Дополнения являются неотъемлемой частью Договора и имеют ту же самую силу, как если бы были включены в текст Договора, а любые ссылки на Договор подразумевают ссылки и на Приложения.</w:t>
      </w:r>
    </w:p>
    <w:p w:rsidR="00764C13" w:rsidRPr="004D3DFD" w:rsidRDefault="00764C13">
      <w:pPr>
        <w:ind w:firstLine="720"/>
        <w:jc w:val="both"/>
        <w:rPr>
          <w:rFonts w:ascii="Times New Roman" w:eastAsia="Times New Roman" w:hAnsi="Times New Roman" w:cs="Times New Roman"/>
          <w:color w:val="9BBB59" w:themeColor="accent3"/>
          <w:sz w:val="24"/>
          <w:szCs w:val="24"/>
        </w:rPr>
      </w:pPr>
    </w:p>
    <w:p w:rsidR="00952F0C" w:rsidRPr="004D3DFD" w:rsidRDefault="00174825" w:rsidP="00AE32FB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1" w:name="h.gjdgxs" w:colFirst="0" w:colLast="0"/>
      <w:bookmarkEnd w:id="1"/>
      <w:r w:rsidRPr="004D3DF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1.ПРЕДМЕТ ДОГОВОРА</w:t>
      </w:r>
    </w:p>
    <w:p w:rsidR="00952F0C" w:rsidRPr="004D3DFD" w:rsidRDefault="000506D7" w:rsidP="00AE32FB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" w:name="h.30j0zll" w:colFirst="0" w:colLast="0"/>
      <w:bookmarkEnd w:id="2"/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1.1.  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174825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Согласно настоящему договору Исполнитель обязуется по заданию Заказчика оказать комплекс услуг по организации </w:t>
      </w:r>
      <w:r w:rsidR="007119EB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питания</w:t>
      </w:r>
      <w:r w:rsidR="00E37F3D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094DB7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(далее по тексту</w:t>
      </w:r>
      <w:r w:rsidR="00826D30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119EB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–</w:t>
      </w:r>
      <w:r w:rsidR="00094DB7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A42A8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У</w:t>
      </w:r>
      <w:r w:rsidR="007119EB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слуги питания</w:t>
      </w:r>
      <w:r w:rsidR="00094DB7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E37F3D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094DB7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74825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</w:t>
      </w:r>
      <w:r w:rsidR="006E1A0E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ресторанном комплексе гостиницы «</w:t>
      </w:r>
      <w:r w:rsidR="008234A7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Sea Galaxy </w:t>
      </w:r>
      <w:r w:rsidR="00E37F3D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Hotel </w:t>
      </w:r>
      <w:r w:rsidR="008234A7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Congress &amp; Spa</w:t>
      </w:r>
      <w:r w:rsidR="006E1A0E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»</w:t>
      </w:r>
      <w:r w:rsidR="00174825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, расположенно</w:t>
      </w:r>
      <w:r w:rsidR="006E1A0E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й</w:t>
      </w:r>
      <w:r w:rsidR="00174825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 адресу: г. Сочи, ул. Черноморская, д</w:t>
      </w:r>
      <w:r w:rsidR="008F79D4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ом </w:t>
      </w:r>
      <w:r w:rsidR="00174825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№4,</w:t>
      </w:r>
      <w:r w:rsidR="00E37F3D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74825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в соответствии с условиями, указанными в п.1.2. настоящего Договора</w:t>
      </w:r>
      <w:r w:rsidR="00E37F3D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EA256D" w:rsidRPr="00EA256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A256D">
        <w:rPr>
          <w:rFonts w:ascii="Times New Roman" w:eastAsia="Times New Roman" w:hAnsi="Times New Roman" w:cs="Times New Roman"/>
          <w:color w:val="auto"/>
          <w:sz w:val="24"/>
          <w:szCs w:val="24"/>
        </w:rPr>
        <w:t>Помещения</w:t>
      </w:r>
      <w:r w:rsidR="008973DF">
        <w:rPr>
          <w:rFonts w:ascii="Times New Roman" w:eastAsia="Times New Roman" w:hAnsi="Times New Roman" w:cs="Times New Roman"/>
          <w:color w:val="auto"/>
          <w:sz w:val="24"/>
          <w:szCs w:val="24"/>
        </w:rPr>
        <w:t>/залы</w:t>
      </w:r>
      <w:r w:rsidR="00EA256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находятся по адресам: г. Сочи, Черноморская, 4, 14</w:t>
      </w:r>
      <w:r w:rsidR="008973DF">
        <w:rPr>
          <w:rFonts w:ascii="Times New Roman" w:eastAsia="Times New Roman" w:hAnsi="Times New Roman" w:cs="Times New Roman"/>
          <w:color w:val="auto"/>
          <w:sz w:val="24"/>
          <w:szCs w:val="24"/>
        </w:rPr>
        <w:t>, а также на территории гостиницы</w:t>
      </w:r>
      <w:r w:rsidR="00EA256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E37F3D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A256D">
        <w:rPr>
          <w:rFonts w:ascii="Times New Roman" w:eastAsia="Times New Roman" w:hAnsi="Times New Roman" w:cs="Times New Roman"/>
          <w:color w:val="auto"/>
          <w:sz w:val="24"/>
          <w:szCs w:val="24"/>
        </w:rPr>
        <w:t>Данные о Заказчике, п</w:t>
      </w:r>
      <w:r w:rsidR="007119EB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еречень услуг питания</w:t>
      </w:r>
      <w:r w:rsidR="00A408F1">
        <w:rPr>
          <w:rFonts w:ascii="Times New Roman" w:eastAsia="Times New Roman" w:hAnsi="Times New Roman" w:cs="Times New Roman"/>
          <w:color w:val="auto"/>
          <w:sz w:val="24"/>
          <w:szCs w:val="24"/>
        </w:rPr>
        <w:t>, наименование зала</w:t>
      </w:r>
      <w:r w:rsidR="008973DF">
        <w:rPr>
          <w:rFonts w:ascii="Times New Roman" w:eastAsia="Times New Roman" w:hAnsi="Times New Roman" w:cs="Times New Roman"/>
          <w:color w:val="auto"/>
          <w:sz w:val="24"/>
          <w:szCs w:val="24"/>
        </w:rPr>
        <w:t>/помещения</w:t>
      </w:r>
      <w:r w:rsidR="00E37F3D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9725C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указыва</w:t>
      </w:r>
      <w:r w:rsidR="00A408F1">
        <w:rPr>
          <w:rFonts w:ascii="Times New Roman" w:eastAsia="Times New Roman" w:hAnsi="Times New Roman" w:cs="Times New Roman"/>
          <w:color w:val="auto"/>
          <w:sz w:val="24"/>
          <w:szCs w:val="24"/>
        </w:rPr>
        <w:t>ю</w:t>
      </w:r>
      <w:r w:rsidR="0029725C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тся Исполнителем </w:t>
      </w:r>
      <w:r w:rsidR="00E37F3D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в счете на оплату</w:t>
      </w:r>
      <w:r w:rsidR="0029725C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, выставляемом Заказчику.</w:t>
      </w:r>
      <w:r w:rsidR="00EA256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:rsidR="00952F0C" w:rsidRPr="004D3DFD" w:rsidRDefault="00883179" w:rsidP="00AE32F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1.2.  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7119EB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Заказчик ознакомлен </w:t>
      </w:r>
      <w:r w:rsidR="003D70DB" w:rsidRPr="004D3DFD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c</w:t>
      </w:r>
      <w:r w:rsidR="003D70DB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119EB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Правилами пожарной безопасности при организации и проведении мероприятий на территории гостиничного комплекса Sea Galaxy Hotel Congress &amp; Spa (Приложение №1) и 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Правила</w:t>
      </w:r>
      <w:r w:rsidR="000A05CC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ми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пользования помещениями Гостиницы (Приложение №</w:t>
      </w:r>
      <w:r w:rsidR="00A85196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8F79D4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обязуется их соблюдать.</w:t>
      </w:r>
    </w:p>
    <w:p w:rsidR="00952F0C" w:rsidRPr="004D3DFD" w:rsidRDefault="00174825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1.2.1.  </w:t>
      </w:r>
      <w:r w:rsidR="00883179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7119EB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C7E57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еречень необходимых услуг, входящих в </w:t>
      </w:r>
      <w:r w:rsidR="004A42A8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Услуги питания</w:t>
      </w:r>
      <w:r w:rsidR="001C7E57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643FAC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сообщается посредством телефонной (</w:t>
      </w:r>
      <w:r w:rsidR="00727C7E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тел. </w:t>
      </w:r>
      <w:r w:rsidR="00643FAC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8(862)227-00-67) или электронной </w:t>
      </w:r>
      <w:r w:rsidR="00F30DF6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связи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43FAC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hyperlink r:id="rId8" w:history="1">
        <w:r w:rsidR="00643FAC" w:rsidRPr="004D3DFD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</w:rPr>
          <w:t>reserve-seagalaxy@profkurort.ru</w:t>
        </w:r>
      </w:hyperlink>
      <w:r w:rsidR="00643FAC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F30DF6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DC6E82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либо иным доступным способо</w:t>
      </w:r>
      <w:r w:rsidR="00DC6E82">
        <w:rPr>
          <w:rFonts w:ascii="Times New Roman" w:eastAsia="Times New Roman" w:hAnsi="Times New Roman" w:cs="Times New Roman"/>
          <w:color w:val="auto"/>
          <w:sz w:val="24"/>
          <w:szCs w:val="24"/>
        </w:rPr>
        <w:t>м</w:t>
      </w:r>
      <w:r w:rsidR="00643FAC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в дальнейшем указывается</w:t>
      </w:r>
      <w:r w:rsidR="008949AE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Исполнителем</w:t>
      </w:r>
      <w:r w:rsidR="00643FAC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счете на оплату </w:t>
      </w:r>
      <w:r w:rsidR="004A42A8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Услуг питания</w:t>
      </w:r>
      <w:r w:rsidR="00643FAC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согласно п. 1.1. 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настоящего договора. </w:t>
      </w:r>
    </w:p>
    <w:p w:rsidR="00952F0C" w:rsidRPr="004D3DFD" w:rsidRDefault="00174825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В случ</w:t>
      </w:r>
      <w:r w:rsidR="00AE71DE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ае изменения количества гостей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Исполнитель должен быть поставлен в известность не позднее </w:t>
      </w:r>
      <w:r w:rsidR="004828C8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4828C8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семи</w:t>
      </w:r>
      <w:r w:rsidR="008D4BDE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) дн</w:t>
      </w:r>
      <w:r w:rsidR="004828C8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ей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 </w:t>
      </w:r>
      <w:r w:rsidR="004828C8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даты</w:t>
      </w:r>
      <w:r w:rsidR="006E2A51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оказания </w:t>
      </w:r>
      <w:r w:rsidR="005B38AD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У</w:t>
      </w:r>
      <w:r w:rsidR="006E2A51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слуг</w:t>
      </w:r>
      <w:r w:rsidR="004828C8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B38AD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питания </w:t>
      </w:r>
      <w:r w:rsidR="006E2A51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(далее - 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мероприятия</w:t>
      </w:r>
      <w:r w:rsidR="006E2A51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. Только в этом случае Исполнитель может увеличить количество блюд. В случае посещения Мероприятия лицами, в количестве менее</w:t>
      </w:r>
      <w:r w:rsidR="000F5F74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чем предусмотрено настоящим пунктом, стоимость </w:t>
      </w:r>
      <w:r w:rsidR="005B38AD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Услуг питания</w:t>
      </w:r>
      <w:r w:rsidR="00EE16FF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предусмотренных настоящим договором и меню не пересматривается и не возвращается.</w:t>
      </w:r>
    </w:p>
    <w:p w:rsidR="00952F0C" w:rsidRPr="004D3DFD" w:rsidRDefault="00883179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1.2.2. 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174825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Меню составляется по согласованию сторон</w:t>
      </w:r>
      <w:r w:rsidR="00A85196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содержится в счете на оплату </w:t>
      </w:r>
      <w:r w:rsidR="004A42A8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Услуг питания</w:t>
      </w:r>
      <w:r w:rsidR="00A85196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52F0C" w:rsidRPr="004D3DFD" w:rsidRDefault="0091616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1.2.3. </w:t>
      </w:r>
      <w:r w:rsidR="00883179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174825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счет на оплату </w:t>
      </w:r>
      <w:r w:rsidR="004C7E8A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Услуг питания </w:t>
      </w:r>
      <w:r w:rsidR="00174825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включаются все заказанные блюда и напитки</w:t>
      </w:r>
      <w:r w:rsidR="00EE16FF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174825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независимо от количества пришедших гостей.</w:t>
      </w:r>
    </w:p>
    <w:p w:rsidR="00952F0C" w:rsidRPr="004D3DFD" w:rsidRDefault="00174825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1.2.4. </w:t>
      </w:r>
      <w:r w:rsidR="0091616A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83179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состав </w:t>
      </w:r>
      <w:r w:rsidR="005B38AD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У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слуг</w:t>
      </w:r>
      <w:r w:rsidR="002D090E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питания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входит сервировка, обслуживание официантами, приготовление блюд в количестве и ассортименте, указанных в</w:t>
      </w:r>
      <w:r w:rsidRPr="004D3DF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85196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счете на оплату </w:t>
      </w:r>
      <w:r w:rsidR="004A42A8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Услуг питания</w:t>
      </w:r>
      <w:r w:rsidR="006C2B34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883179" w:rsidRPr="004D3DFD" w:rsidRDefault="00883179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1.3. 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685278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Исполнитель 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располагает необходимыми для надлежащего оказания </w:t>
      </w:r>
      <w:r w:rsidR="004A42A8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Услуг питания</w:t>
      </w:r>
      <w:r w:rsidR="00FE1A4D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возможностями, разрешительной документацией и сертификатами.</w:t>
      </w:r>
    </w:p>
    <w:p w:rsidR="00C0650C" w:rsidRPr="004D3DFD" w:rsidRDefault="00C0650C" w:rsidP="00AE32FB">
      <w:pPr>
        <w:jc w:val="center"/>
        <w:rPr>
          <w:rFonts w:ascii="Times New Roman" w:eastAsia="Times New Roman" w:hAnsi="Times New Roman" w:cs="Times New Roman"/>
          <w:b/>
          <w:color w:val="9BBB59" w:themeColor="accent3"/>
          <w:sz w:val="24"/>
          <w:szCs w:val="24"/>
        </w:rPr>
      </w:pPr>
    </w:p>
    <w:p w:rsidR="00952F0C" w:rsidRPr="004D3DFD" w:rsidRDefault="00174825" w:rsidP="00AE32FB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2. ПРАВА И ОБЯЗАННОСТИ ИСПОЛНИТЕЛЯ</w:t>
      </w:r>
    </w:p>
    <w:p w:rsidR="00952F0C" w:rsidRPr="004D3DFD" w:rsidRDefault="00174825" w:rsidP="00AE32F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2.1.  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Исполнитель обязан:</w:t>
      </w:r>
    </w:p>
    <w:p w:rsidR="00C0650C" w:rsidRPr="004D3DFD" w:rsidRDefault="00C0650C" w:rsidP="00AE32F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- Оказать услуги в полном соответствии с согласованными сторонами условиями настоящего Договора;</w:t>
      </w:r>
    </w:p>
    <w:p w:rsidR="00C0650C" w:rsidRPr="004D3DFD" w:rsidRDefault="00C0650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- Обеспечить доступ Заказчика и его гостей в помещение ресторанного комплекса с накрытыми и сервированными столами ко времени, на количество гостей, согласно счет</w:t>
      </w:r>
      <w:r w:rsidR="000A05CC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у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в соответствии с согласованным меню;</w:t>
      </w:r>
    </w:p>
    <w:p w:rsidR="00C0650C" w:rsidRPr="004D3DFD" w:rsidRDefault="00C0650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- Разработать и осуществить программу по организации обслуживания мероприятия;</w:t>
      </w:r>
    </w:p>
    <w:p w:rsidR="00C0650C" w:rsidRPr="004D3DFD" w:rsidRDefault="00C0650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- Организовать обслуживание мероприятия и отвечать за его комфортность;</w:t>
      </w:r>
    </w:p>
    <w:p w:rsidR="00C0650C" w:rsidRPr="004D3DFD" w:rsidRDefault="00C0650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- Обеспечить своевременную подачу блюд в количестве и ассортименте, указанном в меню, согласованном Сторонами вне зависимости от количества пришедших гостей;</w:t>
      </w:r>
    </w:p>
    <w:p w:rsidR="00C0650C" w:rsidRPr="004D3DFD" w:rsidRDefault="00C0650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- Обеспечить работу инженерного оборудования (в т.ч. кондиционирования, вентиляции);</w:t>
      </w:r>
    </w:p>
    <w:p w:rsidR="00C0650C" w:rsidRPr="004D3DFD" w:rsidRDefault="00C0650C" w:rsidP="00F31A5C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- Разрешить приглашение эстрадных коллективов для проведения культурных мероприятий;</w:t>
      </w:r>
    </w:p>
    <w:p w:rsidR="00C0650C" w:rsidRPr="004D3DFD" w:rsidRDefault="00C0650C" w:rsidP="00F31A5C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Услуги по </w:t>
      </w:r>
      <w:r w:rsidR="003D70DB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организации питания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предоставляются Исполнителем как самостоятельно, так и с привлечением третьих лиц, за действия (бездействие) которых несёт ответственность Исполнитель. </w:t>
      </w:r>
    </w:p>
    <w:p w:rsidR="00952F0C" w:rsidRPr="004D3DFD" w:rsidRDefault="00174825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="003D70DB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Н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е менять стоимость блюд по сравнению с ценами</w:t>
      </w:r>
      <w:r w:rsidR="00A85196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указанными в счете на оплату </w:t>
      </w:r>
      <w:r w:rsidR="004A42A8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Услуг питания</w:t>
      </w:r>
      <w:r w:rsidR="00A85196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952F0C" w:rsidRPr="004D3DFD" w:rsidRDefault="00174825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2.2.  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Исполнитель вправе потребовать от Заказчика полное возмещение фактически нанесенного ущерба его имуществу во время </w:t>
      </w:r>
      <w:r w:rsidR="004A42A8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оказания Услуг питания</w:t>
      </w:r>
      <w:r w:rsidR="00195F54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, в том числе причиненного гостями Заказчика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C0650C" w:rsidRPr="004D3DFD" w:rsidRDefault="00C0650C">
      <w:pPr>
        <w:jc w:val="both"/>
        <w:rPr>
          <w:rFonts w:ascii="Times New Roman" w:hAnsi="Times New Roman" w:cs="Times New Roman"/>
          <w:color w:val="9BBB59" w:themeColor="accent3"/>
          <w:sz w:val="24"/>
          <w:szCs w:val="24"/>
        </w:rPr>
      </w:pPr>
    </w:p>
    <w:p w:rsidR="00952F0C" w:rsidRPr="004D3DFD" w:rsidRDefault="00174825" w:rsidP="00AE32FB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 ОБЯЗАННОСТИ ЗАКАЗЧИКА</w:t>
      </w:r>
    </w:p>
    <w:p w:rsidR="00952F0C" w:rsidRPr="004D3DFD" w:rsidRDefault="00174825" w:rsidP="00AE32FB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3.1.  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6A5792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Заказчик обязан с</w:t>
      </w:r>
      <w:r w:rsidR="00C0650C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воевременно и в полном объеме </w:t>
      </w:r>
      <w:r w:rsidR="006F2D75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оплатить </w:t>
      </w:r>
      <w:r w:rsidR="00C0650C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стоимость </w:t>
      </w:r>
      <w:r w:rsidR="00195798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У</w:t>
      </w:r>
      <w:r w:rsidR="00C0650C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слуг</w:t>
      </w:r>
      <w:r w:rsidR="00195798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питания</w:t>
      </w:r>
      <w:r w:rsidR="00C0650C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размере и в сроки, определенные в настоящем Договоре;</w:t>
      </w:r>
    </w:p>
    <w:p w:rsidR="005970D3" w:rsidRPr="009144A1" w:rsidRDefault="005970D3" w:rsidP="005970D3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144A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3.2.  </w:t>
      </w:r>
      <w:r w:rsidRPr="009144A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Согласовывать с Исполнителем приглашение третьих лиц на территорию ресторанного комплекса для проведения мероприятия. Ответственность за соблюдение третьими лицами правил пожарной безопасности, санитарно-эпидемиологических норм и правил (в том числе нормативно-правовых актов государственных органов и органов местного самоуправления </w:t>
      </w:r>
      <w:r w:rsidR="0018575B">
        <w:rPr>
          <w:rFonts w:ascii="Times New Roman" w:eastAsia="Times New Roman" w:hAnsi="Times New Roman" w:cs="Times New Roman"/>
          <w:color w:val="auto"/>
          <w:sz w:val="24"/>
          <w:szCs w:val="24"/>
        </w:rPr>
        <w:t>в период действия режима «Повышенная готовность»</w:t>
      </w:r>
      <w:r w:rsidRPr="009144A1">
        <w:rPr>
          <w:rFonts w:ascii="Times New Roman" w:eastAsia="Times New Roman" w:hAnsi="Times New Roman" w:cs="Times New Roman"/>
          <w:color w:val="auto"/>
          <w:sz w:val="24"/>
          <w:szCs w:val="24"/>
        </w:rPr>
        <w:t>) полностью лежит на Заказчике;</w:t>
      </w:r>
    </w:p>
    <w:p w:rsidR="005970D3" w:rsidRPr="009144A1" w:rsidRDefault="005970D3" w:rsidP="005970D3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144A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3.3.  </w:t>
      </w:r>
      <w:r w:rsidRPr="009144A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Не использовать на согласованном Сторонами мероприятии, проводимом в предоставленных Исполнителем помещениях собственные продукты питания и/или спиртные/безалкогольные напитки без согласия Исполнителя;</w:t>
      </w:r>
    </w:p>
    <w:p w:rsidR="009144A1" w:rsidRPr="004D3DFD" w:rsidRDefault="005970D3" w:rsidP="009144A1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144A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3.4.  </w:t>
      </w:r>
      <w:r w:rsidRPr="009144A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9144A1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Пользоваться забронированным помещением согласно Правилам пользования помещениями, Правилами противопожарной безопасности (размещены на сайте Отеля https://seagalaxy.com/ и в Журнале учета времени пользования помещением с набором мебели и оборудования). </w:t>
      </w:r>
    </w:p>
    <w:p w:rsidR="005970D3" w:rsidRPr="004D3DFD" w:rsidRDefault="009144A1" w:rsidP="009144A1">
      <w:pPr>
        <w:jc w:val="both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3.5. Поставить подпись в Журнале учета времени пользования помещением с набором мебели и оборудования - в день получения доступа в помещение и в день возврата Помещения по окончании проведения мероприятия</w:t>
      </w:r>
      <w:r w:rsidRPr="004D3DFD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5970D3" w:rsidRPr="009144A1" w:rsidRDefault="005970D3" w:rsidP="005970D3">
      <w:pPr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</w:rPr>
      </w:pPr>
      <w:r w:rsidRPr="009144A1">
        <w:rPr>
          <w:rFonts w:ascii="Times New Roman" w:eastAsia="Times New Roman" w:hAnsi="Times New Roman" w:cs="Times New Roman"/>
          <w:color w:val="auto"/>
          <w:kern w:val="1"/>
          <w:sz w:val="24"/>
          <w:szCs w:val="24"/>
        </w:rPr>
        <w:t>3.</w:t>
      </w:r>
      <w:r w:rsidR="009144A1" w:rsidRPr="004D3DFD">
        <w:rPr>
          <w:rFonts w:ascii="Times New Roman" w:eastAsia="Times New Roman" w:hAnsi="Times New Roman" w:cs="Times New Roman"/>
          <w:color w:val="auto"/>
          <w:kern w:val="1"/>
          <w:sz w:val="24"/>
          <w:szCs w:val="24"/>
        </w:rPr>
        <w:t>6</w:t>
      </w:r>
      <w:r w:rsidRPr="009144A1">
        <w:rPr>
          <w:rFonts w:ascii="Times New Roman" w:eastAsia="Times New Roman" w:hAnsi="Times New Roman" w:cs="Times New Roman"/>
          <w:color w:val="auto"/>
          <w:kern w:val="1"/>
          <w:sz w:val="24"/>
          <w:szCs w:val="24"/>
        </w:rPr>
        <w:t>. Содержать помещение в надлежащем санитарном состоянии в соответствии с требованиями санитарно-эпидемиологических норм и правил.</w:t>
      </w:r>
    </w:p>
    <w:p w:rsidR="005970D3" w:rsidRPr="004A3070" w:rsidRDefault="005970D3" w:rsidP="005970D3">
      <w:pPr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</w:rPr>
      </w:pPr>
      <w:r w:rsidRPr="004A3070">
        <w:rPr>
          <w:rFonts w:ascii="Times New Roman" w:eastAsia="Times New Roman" w:hAnsi="Times New Roman" w:cs="Times New Roman"/>
          <w:color w:val="auto"/>
          <w:kern w:val="1"/>
          <w:sz w:val="24"/>
          <w:szCs w:val="24"/>
        </w:rPr>
        <w:t>3.</w:t>
      </w:r>
      <w:r w:rsidR="009144A1" w:rsidRPr="004A3070">
        <w:rPr>
          <w:rFonts w:ascii="Times New Roman" w:eastAsia="Times New Roman" w:hAnsi="Times New Roman" w:cs="Times New Roman"/>
          <w:color w:val="auto"/>
          <w:kern w:val="1"/>
          <w:sz w:val="24"/>
          <w:szCs w:val="24"/>
        </w:rPr>
        <w:t>7</w:t>
      </w:r>
      <w:r w:rsidRPr="004A3070">
        <w:rPr>
          <w:rFonts w:ascii="Times New Roman" w:eastAsia="Times New Roman" w:hAnsi="Times New Roman" w:cs="Times New Roman"/>
          <w:color w:val="auto"/>
          <w:kern w:val="1"/>
          <w:sz w:val="24"/>
          <w:szCs w:val="24"/>
        </w:rPr>
        <w:t>.</w:t>
      </w:r>
      <w:r w:rsidRPr="004A3070">
        <w:rPr>
          <w:color w:val="auto"/>
          <w:sz w:val="24"/>
          <w:szCs w:val="24"/>
        </w:rPr>
        <w:t xml:space="preserve"> </w:t>
      </w:r>
      <w:r w:rsidRPr="004A3070">
        <w:rPr>
          <w:rFonts w:ascii="Times New Roman" w:eastAsia="Times New Roman" w:hAnsi="Times New Roman" w:cs="Times New Roman"/>
          <w:color w:val="auto"/>
          <w:kern w:val="1"/>
          <w:sz w:val="24"/>
          <w:szCs w:val="24"/>
        </w:rPr>
        <w:t xml:space="preserve">Соблюдать требования норм и правил нормативно-правовых актов государственных органов и органов местного самоуправления в </w:t>
      </w:r>
      <w:r w:rsidR="00E06558" w:rsidRPr="004A3070">
        <w:rPr>
          <w:rFonts w:ascii="Times New Roman" w:eastAsia="Times New Roman" w:hAnsi="Times New Roman" w:cs="Times New Roman"/>
          <w:color w:val="auto"/>
          <w:kern w:val="1"/>
          <w:sz w:val="24"/>
          <w:szCs w:val="24"/>
        </w:rPr>
        <w:t>период режима «Повышенная готовность».</w:t>
      </w:r>
    </w:p>
    <w:p w:rsidR="005970D3" w:rsidRPr="00E06558" w:rsidRDefault="005970D3" w:rsidP="005970D3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06558">
        <w:rPr>
          <w:rFonts w:ascii="Times New Roman" w:eastAsia="Times New Roman" w:hAnsi="Times New Roman" w:cs="Times New Roman"/>
          <w:color w:val="auto"/>
          <w:sz w:val="24"/>
          <w:szCs w:val="24"/>
        </w:rPr>
        <w:t>3.</w:t>
      </w:r>
      <w:r w:rsidR="00E06558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E0655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Pr="00E0655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E06558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нарушения Заказчиком правил пожарной безопасности, санитарно-эпидемиологических норм и правил </w:t>
      </w:r>
      <w:r w:rsidRPr="006F2D14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4A3070">
        <w:rPr>
          <w:rFonts w:ascii="Times New Roman" w:hAnsi="Times New Roman" w:cs="Times New Roman"/>
          <w:color w:val="auto"/>
          <w:sz w:val="24"/>
          <w:szCs w:val="24"/>
        </w:rPr>
        <w:t>в том числе нормативно-правовых актов государственных органов и органов местного самоуправления</w:t>
      </w:r>
      <w:r w:rsidR="00E06558" w:rsidRPr="004A3070">
        <w:rPr>
          <w:rFonts w:ascii="Times New Roman" w:hAnsi="Times New Roman" w:cs="Times New Roman"/>
          <w:color w:val="auto"/>
          <w:sz w:val="24"/>
          <w:szCs w:val="24"/>
        </w:rPr>
        <w:t>, действующих в период режима «Повышенная готовность</w:t>
      </w:r>
      <w:r w:rsidR="00E06558" w:rsidRPr="006F2D14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6F2D14">
        <w:rPr>
          <w:rFonts w:ascii="Times New Roman" w:hAnsi="Times New Roman" w:cs="Times New Roman"/>
          <w:color w:val="auto"/>
          <w:sz w:val="24"/>
          <w:szCs w:val="24"/>
        </w:rPr>
        <w:t>), рас</w:t>
      </w:r>
      <w:r w:rsidRPr="00E06558">
        <w:rPr>
          <w:rFonts w:ascii="Times New Roman" w:hAnsi="Times New Roman" w:cs="Times New Roman"/>
          <w:color w:val="auto"/>
          <w:sz w:val="24"/>
          <w:szCs w:val="24"/>
        </w:rPr>
        <w:t xml:space="preserve">следование по возникающим инцидентам, и связанных  с ними производственным травмам, причинением вреда имуществу проводятся созданной совместно комиссией при участии уполномоченных представителей Заказчика и Исполнителя, о чем составляется соответствующий Акт. В случае отказа Заказчика от составления акта, Исполнитель составляет и подписывает акт в одностороннем порядке с отметкой об отказе Заказчика от подписания акта. </w:t>
      </w:r>
    </w:p>
    <w:p w:rsidR="005970D3" w:rsidRPr="00E06558" w:rsidRDefault="005970D3" w:rsidP="005970D3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06558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E06558" w:rsidRPr="004D3DFD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E0655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4D3DFD">
        <w:rPr>
          <w:rFonts w:ascii="Times New Roman" w:hAnsi="Times New Roman" w:cs="Times New Roman"/>
          <w:color w:val="9BBB59" w:themeColor="accent3"/>
          <w:sz w:val="24"/>
          <w:szCs w:val="24"/>
        </w:rPr>
        <w:tab/>
      </w:r>
      <w:r w:rsidRPr="00E06558">
        <w:rPr>
          <w:rFonts w:ascii="Times New Roman" w:hAnsi="Times New Roman" w:cs="Times New Roman"/>
          <w:color w:val="auto"/>
          <w:sz w:val="24"/>
          <w:szCs w:val="24"/>
        </w:rPr>
        <w:t xml:space="preserve">В случае взыскания инспектирующими органами штрафных санкций с Исполнителя за нарушения, допущенные Заказчиком в процессе осуществления своей деятельности (в том числе нарушение санитарно-эпидемиологических правил и норм, включая нормативно-правовых актов государственных органов и органов местного самоуправления в </w:t>
      </w:r>
      <w:r w:rsidR="00E06558" w:rsidRPr="004D3DFD">
        <w:rPr>
          <w:rFonts w:ascii="Times New Roman" w:hAnsi="Times New Roman" w:cs="Times New Roman"/>
          <w:color w:val="auto"/>
          <w:sz w:val="24"/>
          <w:szCs w:val="24"/>
        </w:rPr>
        <w:t>период режима «Повышенная готовность»)</w:t>
      </w:r>
      <w:r w:rsidRPr="00E06558">
        <w:rPr>
          <w:rFonts w:ascii="Times New Roman" w:hAnsi="Times New Roman" w:cs="Times New Roman"/>
          <w:color w:val="auto"/>
          <w:sz w:val="24"/>
          <w:szCs w:val="24"/>
        </w:rPr>
        <w:t>, последний возмещает в 10-дневный срок расходы, понесенные в связи с этим Исполнителем.</w:t>
      </w:r>
    </w:p>
    <w:p w:rsidR="005970D3" w:rsidRPr="00E06558" w:rsidRDefault="005970D3" w:rsidP="005970D3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06558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E06558" w:rsidRPr="004D3DFD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E0655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E06558">
        <w:rPr>
          <w:rFonts w:ascii="Times New Roman" w:hAnsi="Times New Roman" w:cs="Times New Roman"/>
          <w:color w:val="auto"/>
          <w:sz w:val="24"/>
          <w:szCs w:val="24"/>
        </w:rPr>
        <w:tab/>
        <w:t xml:space="preserve"> Заказчик самостоятельно согласовывает свое размещение/пребывание в помещениях со всеми государственными органами, если такое согласование предусмотрено действующим законодательством, включая организацию и проведение массовых мероприятий.</w:t>
      </w:r>
    </w:p>
    <w:p w:rsidR="005970D3" w:rsidRPr="00E06558" w:rsidRDefault="005970D3" w:rsidP="005970D3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06558">
        <w:rPr>
          <w:rFonts w:ascii="Times New Roman" w:hAnsi="Times New Roman" w:cs="Times New Roman"/>
          <w:color w:val="auto"/>
          <w:sz w:val="24"/>
          <w:szCs w:val="24"/>
        </w:rPr>
        <w:t>3.1</w:t>
      </w:r>
      <w:r w:rsidR="00E06558" w:rsidRPr="004D3DFD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E06558">
        <w:rPr>
          <w:rFonts w:ascii="Times New Roman" w:hAnsi="Times New Roman" w:cs="Times New Roman"/>
          <w:color w:val="auto"/>
          <w:sz w:val="24"/>
          <w:szCs w:val="24"/>
        </w:rPr>
        <w:t>. Предварительно письменно согласовывать с Исполнителем осуществление видео- и/или фотосъемки (данное правило не действует в отношении видео- и/или фотосъемки, проводимой представителями Заказчика — физическими лицами — для использования в исключительно семейно-бытовых целях).</w:t>
      </w:r>
    </w:p>
    <w:p w:rsidR="005970D3" w:rsidRPr="00E06558" w:rsidRDefault="005970D3" w:rsidP="005970D3">
      <w:pPr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E06558">
        <w:rPr>
          <w:rFonts w:ascii="Times New Roman" w:hAnsi="Times New Roman" w:cs="Times New Roman"/>
          <w:color w:val="auto"/>
          <w:sz w:val="24"/>
          <w:szCs w:val="24"/>
        </w:rPr>
        <w:t>3.1</w:t>
      </w:r>
      <w:r w:rsidR="00E06558" w:rsidRPr="004D3DFD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E0655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840707" w:rsidRPr="00E0655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Согласовывать с Исполнителем</w:t>
      </w:r>
      <w:r w:rsidRPr="00E0655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приглашение эстрадных коллективов для проведения культурных мероприятий.</w:t>
      </w:r>
    </w:p>
    <w:p w:rsidR="005970D3" w:rsidRPr="00E06558" w:rsidRDefault="005970D3" w:rsidP="005970D3">
      <w:pPr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E0655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3.1</w:t>
      </w:r>
      <w:r w:rsidR="00E06558" w:rsidRPr="004D3DF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3</w:t>
      </w:r>
      <w:r w:rsidRPr="00E0655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 Не использовать помещение для каких-либо целей или деятельности, которые являются незаконными, безнравственными, вызывающими шум, опасными или агрессивными, или которые могут доставить или причиняют неудобства, или наносят ущерб Исполнителю   или   любому   другому   лицу.</w:t>
      </w:r>
    </w:p>
    <w:p w:rsidR="005970D3" w:rsidRPr="00E06558" w:rsidRDefault="005970D3" w:rsidP="005970D3">
      <w:pPr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E0655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3.1</w:t>
      </w:r>
      <w:r w:rsidR="00E06558" w:rsidRPr="004D3DF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4</w:t>
      </w:r>
      <w:r w:rsidRPr="00E0655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 Нести ответственность за нарушение установленных правил техники безопасности при проведении мероприятий и причинения в связи с этим вреда имуществу или здоровью каких-либо лиц.</w:t>
      </w:r>
    </w:p>
    <w:p w:rsidR="005970D3" w:rsidRDefault="005970D3" w:rsidP="005970D3">
      <w:pPr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E0655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3.1</w:t>
      </w:r>
      <w:r w:rsidR="00E06558" w:rsidRPr="004D3DF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5</w:t>
      </w:r>
      <w:r w:rsidRPr="00E0655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 Без предварительного письменного согласования с Исполнителем не допускать на территорию Отеля и не использовать в мероприятии животных. Для согласования в мероприятиях животных Заказчик за три рабочих дня обязан предоставить списочную численность животных с предоставлением разрешительной документации в соответствии с действующим законодательством и санитарно-эпидемиологическими нормами и правилами.</w:t>
      </w:r>
    </w:p>
    <w:p w:rsidR="00D1153A" w:rsidRPr="00E06558" w:rsidRDefault="00D1153A" w:rsidP="005970D3">
      <w:pPr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3.16. </w:t>
      </w:r>
      <w:r w:rsidRPr="00D1153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Предоставить согласие на обработку персональных данных (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 форме, согласно Приложению №3</w:t>
      </w:r>
      <w:r w:rsidRPr="00D1153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) либо предоставить письменный отказ от предоставления данного согласия. При предоставлении Заказчиком письменного отказа от обработки персональных данный, данный отказ приравнивается к отказу Заказчика от настоящего договора.</w:t>
      </w:r>
    </w:p>
    <w:p w:rsidR="006F2D14" w:rsidRPr="004D3DFD" w:rsidRDefault="006F2D14" w:rsidP="00AE32FB">
      <w:pPr>
        <w:jc w:val="center"/>
        <w:rPr>
          <w:rFonts w:ascii="Times New Roman" w:eastAsia="Times New Roman" w:hAnsi="Times New Roman" w:cs="Times New Roman"/>
          <w:b/>
          <w:color w:val="9BBB59" w:themeColor="accent3"/>
          <w:sz w:val="24"/>
          <w:szCs w:val="24"/>
        </w:rPr>
      </w:pPr>
    </w:p>
    <w:p w:rsidR="00952F0C" w:rsidRPr="004D3DFD" w:rsidRDefault="00174825" w:rsidP="00AE32FB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4. СТОИМОСТЬ УСЛУГ И ПОРЯДОК РАСЧЕТОВ</w:t>
      </w:r>
    </w:p>
    <w:p w:rsidR="00952F0C" w:rsidRPr="00B330F9" w:rsidRDefault="00174825" w:rsidP="00AE32FB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4.1.  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B9372D" w:rsidRPr="00B330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Стоимость </w:t>
      </w:r>
      <w:r w:rsidR="004A42A8" w:rsidRPr="00B330F9">
        <w:rPr>
          <w:rFonts w:ascii="Times New Roman" w:eastAsia="Times New Roman" w:hAnsi="Times New Roman" w:cs="Times New Roman"/>
          <w:color w:val="auto"/>
          <w:sz w:val="24"/>
          <w:szCs w:val="24"/>
        </w:rPr>
        <w:t>Услуг питания</w:t>
      </w:r>
      <w:r w:rsidR="00D72412" w:rsidRPr="00B330F9">
        <w:rPr>
          <w:rFonts w:ascii="Times New Roman" w:eastAsia="Times New Roman" w:hAnsi="Times New Roman" w:cs="Times New Roman"/>
          <w:color w:val="auto"/>
          <w:sz w:val="24"/>
          <w:szCs w:val="24"/>
        </w:rPr>
        <w:t>, которые Исполнитель обязуется оказать по заданию Заказчика, определяется в соответствии со счетом на оплату, выставленном Исполнителем Заказчику</w:t>
      </w:r>
      <w:r w:rsidRPr="00B330F9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D72412" w:rsidRPr="004D3DFD" w:rsidRDefault="00D72412" w:rsidP="00AE32FB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4.2. В счете на оплату, выставляемом Исполнителем, указывается перечень услуг, входящих в </w:t>
      </w:r>
      <w:r w:rsidR="004A42A8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Услуги питания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</w:t>
      </w:r>
      <w:r w:rsidR="00B9372D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о следующей форме:</w:t>
      </w:r>
    </w:p>
    <w:p w:rsidR="009D16A3" w:rsidRDefault="009D16A3" w:rsidP="00AE32FB">
      <w:pPr>
        <w:jc w:val="both"/>
        <w:rPr>
          <w:rFonts w:ascii="Times New Roman" w:eastAsia="Times New Roman" w:hAnsi="Times New Roman" w:cs="Times New Roman"/>
          <w:color w:val="9BBB59" w:themeColor="accent3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118"/>
        <w:gridCol w:w="1290"/>
        <w:gridCol w:w="1173"/>
        <w:gridCol w:w="1158"/>
        <w:gridCol w:w="1726"/>
      </w:tblGrid>
      <w:tr w:rsidR="00B330F9" w:rsidRPr="00B330F9" w:rsidTr="00B330F9">
        <w:trPr>
          <w:trHeight w:val="315"/>
        </w:trPr>
        <w:tc>
          <w:tcPr>
            <w:tcW w:w="5408" w:type="dxa"/>
            <w:gridSpan w:val="2"/>
            <w:hideMark/>
          </w:tcPr>
          <w:p w:rsidR="00B330F9" w:rsidRPr="004D3DFD" w:rsidRDefault="00B330F9" w:rsidP="00B330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D3DF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Сведения о Заказчике:</w:t>
            </w:r>
          </w:p>
        </w:tc>
        <w:tc>
          <w:tcPr>
            <w:tcW w:w="4057" w:type="dxa"/>
            <w:gridSpan w:val="3"/>
            <w:vMerge w:val="restart"/>
            <w:hideMark/>
          </w:tcPr>
          <w:p w:rsidR="00B330F9" w:rsidRPr="004D3DFD" w:rsidRDefault="00B330F9" w:rsidP="00B330F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D3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АО "СИ ГЭЛАКСИ"</w:t>
            </w:r>
            <w:r w:rsidRPr="004D3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354002, Краснодарский край, г. Сочи, ул. Черноморская, 4 ИНН 2319037591 / КПП 231901001 Р/с 40702810425859431669 ВЭБ К/с 30101810500000000060 БИК 044525060</w:t>
            </w:r>
          </w:p>
        </w:tc>
      </w:tr>
      <w:tr w:rsidR="00B330F9" w:rsidRPr="00B330F9" w:rsidTr="00B330F9">
        <w:trPr>
          <w:trHeight w:val="315"/>
        </w:trPr>
        <w:tc>
          <w:tcPr>
            <w:tcW w:w="5408" w:type="dxa"/>
            <w:gridSpan w:val="2"/>
            <w:hideMark/>
          </w:tcPr>
          <w:p w:rsidR="00B330F9" w:rsidRPr="004D3DFD" w:rsidRDefault="00B330F9" w:rsidP="00B330F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D3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ФИО:</w:t>
            </w:r>
          </w:p>
        </w:tc>
        <w:tc>
          <w:tcPr>
            <w:tcW w:w="4057" w:type="dxa"/>
            <w:gridSpan w:val="3"/>
            <w:vMerge/>
            <w:hideMark/>
          </w:tcPr>
          <w:p w:rsidR="00B330F9" w:rsidRPr="004D3DFD" w:rsidRDefault="00B330F9" w:rsidP="00B330F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330F9" w:rsidRPr="00B330F9" w:rsidTr="00B330F9">
        <w:trPr>
          <w:trHeight w:val="315"/>
        </w:trPr>
        <w:tc>
          <w:tcPr>
            <w:tcW w:w="5408" w:type="dxa"/>
            <w:gridSpan w:val="2"/>
            <w:hideMark/>
          </w:tcPr>
          <w:p w:rsidR="00B330F9" w:rsidRPr="004D3DFD" w:rsidRDefault="00B330F9" w:rsidP="00B330F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D3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Паспортные данные:</w:t>
            </w:r>
          </w:p>
        </w:tc>
        <w:tc>
          <w:tcPr>
            <w:tcW w:w="4057" w:type="dxa"/>
            <w:gridSpan w:val="3"/>
            <w:vMerge/>
            <w:hideMark/>
          </w:tcPr>
          <w:p w:rsidR="00B330F9" w:rsidRPr="004D3DFD" w:rsidRDefault="00B330F9" w:rsidP="00B330F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330F9" w:rsidRPr="00B330F9" w:rsidTr="00B330F9">
        <w:trPr>
          <w:trHeight w:val="315"/>
        </w:trPr>
        <w:tc>
          <w:tcPr>
            <w:tcW w:w="5408" w:type="dxa"/>
            <w:gridSpan w:val="2"/>
            <w:hideMark/>
          </w:tcPr>
          <w:p w:rsidR="00B330F9" w:rsidRPr="004D3DFD" w:rsidRDefault="00B330F9" w:rsidP="00B330F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D3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Адрес регистрации:</w:t>
            </w:r>
          </w:p>
        </w:tc>
        <w:tc>
          <w:tcPr>
            <w:tcW w:w="4057" w:type="dxa"/>
            <w:gridSpan w:val="3"/>
            <w:vMerge/>
            <w:hideMark/>
          </w:tcPr>
          <w:p w:rsidR="00B330F9" w:rsidRPr="004D3DFD" w:rsidRDefault="00B330F9" w:rsidP="00B330F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330F9" w:rsidRPr="00B330F9" w:rsidTr="00B330F9">
        <w:trPr>
          <w:trHeight w:val="315"/>
        </w:trPr>
        <w:tc>
          <w:tcPr>
            <w:tcW w:w="5408" w:type="dxa"/>
            <w:gridSpan w:val="2"/>
            <w:hideMark/>
          </w:tcPr>
          <w:p w:rsidR="00B330F9" w:rsidRPr="004D3DFD" w:rsidRDefault="00B330F9" w:rsidP="00B330F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D3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Телефон:</w:t>
            </w:r>
          </w:p>
        </w:tc>
        <w:tc>
          <w:tcPr>
            <w:tcW w:w="4057" w:type="dxa"/>
            <w:gridSpan w:val="3"/>
            <w:vMerge/>
            <w:hideMark/>
          </w:tcPr>
          <w:p w:rsidR="00B330F9" w:rsidRPr="004D3DFD" w:rsidRDefault="00B330F9" w:rsidP="00B330F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330F9" w:rsidRPr="00B330F9" w:rsidTr="00B330F9">
        <w:trPr>
          <w:trHeight w:val="315"/>
        </w:trPr>
        <w:tc>
          <w:tcPr>
            <w:tcW w:w="5408" w:type="dxa"/>
            <w:gridSpan w:val="2"/>
            <w:hideMark/>
          </w:tcPr>
          <w:p w:rsidR="00B330F9" w:rsidRPr="004D3DFD" w:rsidRDefault="00B330F9" w:rsidP="00B330F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D3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Электронная почта:</w:t>
            </w:r>
          </w:p>
        </w:tc>
        <w:tc>
          <w:tcPr>
            <w:tcW w:w="4057" w:type="dxa"/>
            <w:gridSpan w:val="3"/>
            <w:vMerge/>
            <w:hideMark/>
          </w:tcPr>
          <w:p w:rsidR="00B330F9" w:rsidRPr="004D3DFD" w:rsidRDefault="00B330F9" w:rsidP="00B330F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330F9" w:rsidRPr="00B330F9" w:rsidTr="00B330F9">
        <w:trPr>
          <w:trHeight w:val="315"/>
        </w:trPr>
        <w:tc>
          <w:tcPr>
            <w:tcW w:w="4118" w:type="dxa"/>
            <w:hideMark/>
          </w:tcPr>
          <w:p w:rsidR="00B330F9" w:rsidRPr="004D3DFD" w:rsidRDefault="00B330F9" w:rsidP="00B330F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D3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Дата мероприятия:</w:t>
            </w:r>
          </w:p>
        </w:tc>
        <w:tc>
          <w:tcPr>
            <w:tcW w:w="1290" w:type="dxa"/>
            <w:hideMark/>
          </w:tcPr>
          <w:p w:rsidR="00B330F9" w:rsidRPr="004D3DFD" w:rsidRDefault="00B330F9" w:rsidP="00B330F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D3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057" w:type="dxa"/>
            <w:gridSpan w:val="3"/>
            <w:vMerge/>
            <w:hideMark/>
          </w:tcPr>
          <w:p w:rsidR="00B330F9" w:rsidRPr="004D3DFD" w:rsidRDefault="00B330F9" w:rsidP="00B330F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330F9" w:rsidRPr="00B330F9" w:rsidTr="00B330F9">
        <w:trPr>
          <w:trHeight w:val="315"/>
        </w:trPr>
        <w:tc>
          <w:tcPr>
            <w:tcW w:w="4118" w:type="dxa"/>
            <w:hideMark/>
          </w:tcPr>
          <w:p w:rsidR="00B330F9" w:rsidRPr="004D3DFD" w:rsidRDefault="00B330F9" w:rsidP="00B330F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D3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Время:</w:t>
            </w:r>
          </w:p>
        </w:tc>
        <w:tc>
          <w:tcPr>
            <w:tcW w:w="1290" w:type="dxa"/>
            <w:hideMark/>
          </w:tcPr>
          <w:p w:rsidR="00B330F9" w:rsidRPr="004D3DFD" w:rsidRDefault="00B330F9" w:rsidP="00B330F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D3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057" w:type="dxa"/>
            <w:gridSpan w:val="3"/>
            <w:vMerge/>
            <w:hideMark/>
          </w:tcPr>
          <w:p w:rsidR="00B330F9" w:rsidRPr="004D3DFD" w:rsidRDefault="00B330F9" w:rsidP="00B330F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330F9" w:rsidRPr="00B330F9" w:rsidTr="00B330F9">
        <w:trPr>
          <w:trHeight w:val="315"/>
        </w:trPr>
        <w:tc>
          <w:tcPr>
            <w:tcW w:w="4118" w:type="dxa"/>
            <w:hideMark/>
          </w:tcPr>
          <w:p w:rsidR="00B330F9" w:rsidRPr="004D3DFD" w:rsidRDefault="00B330F9" w:rsidP="00B330F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D3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Количество человек:</w:t>
            </w:r>
          </w:p>
        </w:tc>
        <w:tc>
          <w:tcPr>
            <w:tcW w:w="1290" w:type="dxa"/>
            <w:hideMark/>
          </w:tcPr>
          <w:p w:rsidR="00B330F9" w:rsidRPr="004D3DFD" w:rsidRDefault="00B330F9" w:rsidP="00B330F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D3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057" w:type="dxa"/>
            <w:gridSpan w:val="3"/>
            <w:vMerge/>
            <w:hideMark/>
          </w:tcPr>
          <w:p w:rsidR="00B330F9" w:rsidRPr="004D3DFD" w:rsidRDefault="00B330F9" w:rsidP="00B330F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330F9" w:rsidRPr="00B330F9" w:rsidTr="00B330F9">
        <w:trPr>
          <w:trHeight w:val="315"/>
        </w:trPr>
        <w:tc>
          <w:tcPr>
            <w:tcW w:w="4118" w:type="dxa"/>
            <w:hideMark/>
          </w:tcPr>
          <w:p w:rsidR="00B330F9" w:rsidRPr="004D3DFD" w:rsidRDefault="00B330F9" w:rsidP="00B330F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D3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Зал:</w:t>
            </w:r>
          </w:p>
        </w:tc>
        <w:tc>
          <w:tcPr>
            <w:tcW w:w="1290" w:type="dxa"/>
            <w:hideMark/>
          </w:tcPr>
          <w:p w:rsidR="00B330F9" w:rsidRPr="004D3DFD" w:rsidRDefault="00B330F9" w:rsidP="00B330F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D3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057" w:type="dxa"/>
            <w:gridSpan w:val="3"/>
            <w:vMerge/>
            <w:hideMark/>
          </w:tcPr>
          <w:p w:rsidR="00B330F9" w:rsidRPr="004D3DFD" w:rsidRDefault="00B330F9" w:rsidP="00B330F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330F9" w:rsidRPr="00B330F9" w:rsidTr="00B330F9">
        <w:trPr>
          <w:trHeight w:val="315"/>
        </w:trPr>
        <w:tc>
          <w:tcPr>
            <w:tcW w:w="9465" w:type="dxa"/>
            <w:gridSpan w:val="5"/>
            <w:hideMark/>
          </w:tcPr>
          <w:p w:rsidR="00B330F9" w:rsidRPr="004D3DFD" w:rsidRDefault="00B330F9" w:rsidP="00B330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D3DF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Банкет</w:t>
            </w:r>
          </w:p>
        </w:tc>
      </w:tr>
      <w:tr w:rsidR="00B330F9" w:rsidRPr="00B330F9" w:rsidTr="00B330F9">
        <w:trPr>
          <w:trHeight w:val="315"/>
        </w:trPr>
        <w:tc>
          <w:tcPr>
            <w:tcW w:w="4118" w:type="dxa"/>
            <w:hideMark/>
          </w:tcPr>
          <w:p w:rsidR="00B330F9" w:rsidRPr="004D3DFD" w:rsidRDefault="00B330F9" w:rsidP="00B330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D3DF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290" w:type="dxa"/>
            <w:hideMark/>
          </w:tcPr>
          <w:p w:rsidR="00B330F9" w:rsidRPr="004D3DFD" w:rsidRDefault="00B330F9" w:rsidP="00B330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D3DF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вес(гр)</w:t>
            </w:r>
          </w:p>
        </w:tc>
        <w:tc>
          <w:tcPr>
            <w:tcW w:w="1173" w:type="dxa"/>
            <w:hideMark/>
          </w:tcPr>
          <w:p w:rsidR="00B330F9" w:rsidRPr="004D3DFD" w:rsidRDefault="00B330F9" w:rsidP="00B330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D3DF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цена</w:t>
            </w:r>
          </w:p>
        </w:tc>
        <w:tc>
          <w:tcPr>
            <w:tcW w:w="1158" w:type="dxa"/>
            <w:hideMark/>
          </w:tcPr>
          <w:p w:rsidR="00B330F9" w:rsidRPr="004D3DFD" w:rsidRDefault="00B330F9" w:rsidP="00B330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D3DF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кол-во</w:t>
            </w:r>
          </w:p>
        </w:tc>
        <w:tc>
          <w:tcPr>
            <w:tcW w:w="1726" w:type="dxa"/>
            <w:hideMark/>
          </w:tcPr>
          <w:p w:rsidR="00B330F9" w:rsidRPr="004D3DFD" w:rsidRDefault="00B330F9" w:rsidP="00B330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D3DF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сумма/руб</w:t>
            </w:r>
          </w:p>
        </w:tc>
      </w:tr>
      <w:tr w:rsidR="00B330F9" w:rsidRPr="00B330F9" w:rsidTr="00B330F9">
        <w:trPr>
          <w:trHeight w:val="315"/>
        </w:trPr>
        <w:tc>
          <w:tcPr>
            <w:tcW w:w="4118" w:type="dxa"/>
            <w:hideMark/>
          </w:tcPr>
          <w:p w:rsidR="00B330F9" w:rsidRPr="004D3DFD" w:rsidRDefault="00B330F9" w:rsidP="00B330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D3DF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90" w:type="dxa"/>
            <w:hideMark/>
          </w:tcPr>
          <w:p w:rsidR="00B330F9" w:rsidRPr="004D3DFD" w:rsidRDefault="00B330F9" w:rsidP="00B330F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D3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73" w:type="dxa"/>
            <w:hideMark/>
          </w:tcPr>
          <w:p w:rsidR="00B330F9" w:rsidRPr="004D3DFD" w:rsidRDefault="00B330F9" w:rsidP="00B330F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D3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58" w:type="dxa"/>
            <w:hideMark/>
          </w:tcPr>
          <w:p w:rsidR="00B330F9" w:rsidRPr="004D3DFD" w:rsidRDefault="00B330F9" w:rsidP="00B330F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D3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726" w:type="dxa"/>
            <w:hideMark/>
          </w:tcPr>
          <w:p w:rsidR="00B330F9" w:rsidRPr="004D3DFD" w:rsidRDefault="00B330F9" w:rsidP="00B330F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D3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B330F9" w:rsidRPr="00B330F9" w:rsidTr="00B330F9">
        <w:trPr>
          <w:trHeight w:val="315"/>
        </w:trPr>
        <w:tc>
          <w:tcPr>
            <w:tcW w:w="4118" w:type="dxa"/>
            <w:hideMark/>
          </w:tcPr>
          <w:p w:rsidR="00B330F9" w:rsidRPr="004D3DFD" w:rsidRDefault="00B330F9" w:rsidP="00B330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D3DF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5347" w:type="dxa"/>
            <w:gridSpan w:val="4"/>
            <w:hideMark/>
          </w:tcPr>
          <w:p w:rsidR="00B330F9" w:rsidRPr="004D3DFD" w:rsidRDefault="00B330F9" w:rsidP="00B330F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D3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 _________ руб. </w:t>
            </w:r>
          </w:p>
        </w:tc>
      </w:tr>
      <w:tr w:rsidR="00B330F9" w:rsidRPr="00B330F9" w:rsidTr="00B330F9">
        <w:trPr>
          <w:trHeight w:val="315"/>
        </w:trPr>
        <w:tc>
          <w:tcPr>
            <w:tcW w:w="4118" w:type="dxa"/>
            <w:hideMark/>
          </w:tcPr>
          <w:p w:rsidR="00B330F9" w:rsidRPr="004D3DFD" w:rsidRDefault="00B330F9" w:rsidP="00B330F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D3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том числе НДС 20%</w:t>
            </w:r>
          </w:p>
        </w:tc>
        <w:tc>
          <w:tcPr>
            <w:tcW w:w="5347" w:type="dxa"/>
            <w:gridSpan w:val="4"/>
            <w:hideMark/>
          </w:tcPr>
          <w:p w:rsidR="00B330F9" w:rsidRPr="004D3DFD" w:rsidRDefault="00B330F9" w:rsidP="00B330F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D3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__________ руб.</w:t>
            </w:r>
          </w:p>
        </w:tc>
      </w:tr>
    </w:tbl>
    <w:p w:rsidR="00B330F9" w:rsidRPr="004D3DFD" w:rsidRDefault="00B330F9" w:rsidP="00AE32FB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72412" w:rsidRPr="004D3DFD" w:rsidRDefault="00B9372D" w:rsidP="00AE32FB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D72412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.3.</w:t>
      </w:r>
      <w:r w:rsidR="00D72412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Оплата </w:t>
      </w:r>
      <w:r w:rsidR="004A42A8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Услуг питания</w:t>
      </w:r>
      <w:r w:rsidR="00D72412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осуществляется 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Заказчиком</w:t>
      </w:r>
      <w:r w:rsidR="00D72412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рублях. 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Стоимость </w:t>
      </w:r>
      <w:r w:rsidR="004A42A8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Услуг питания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рублях указывается Исполнителем</w:t>
      </w:r>
      <w:r w:rsidR="00D72412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счете на оплату 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услуг</w:t>
      </w:r>
      <w:r w:rsidR="00D72412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D72412" w:rsidRPr="004D3DFD" w:rsidRDefault="00D72412" w:rsidP="00AE32FB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Оплата </w:t>
      </w:r>
      <w:r w:rsidR="00B9372D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Заказчиком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счета на оплату </w:t>
      </w:r>
      <w:r w:rsidR="00B9372D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услуг Исполнителя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является акцептом настоящей оферты и подтверждением согласия </w:t>
      </w:r>
      <w:r w:rsidR="00B9372D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Заказчика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</w:t>
      </w:r>
      <w:r w:rsidR="00B9372D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о стоимостью услуг и условий по настоящему Договору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Оплата </w:t>
      </w:r>
      <w:r w:rsidR="00B9372D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Заказчиком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счета на оплату </w:t>
      </w:r>
      <w:r w:rsidR="00B9372D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услуг Исполнителя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является подтверждением согласия </w:t>
      </w:r>
      <w:r w:rsidR="00B9372D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Заказчика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</w:t>
      </w:r>
      <w:r w:rsidR="00B9372D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оказание </w:t>
      </w:r>
      <w:r w:rsidR="004A42A8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Услуг питания</w:t>
      </w:r>
      <w:r w:rsidR="00B9372D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, указанных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оплачиваемом </w:t>
      </w:r>
      <w:r w:rsidR="00B9372D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Исполнителем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счете на оплату.</w:t>
      </w:r>
    </w:p>
    <w:p w:rsidR="00D72412" w:rsidRPr="004D3DFD" w:rsidRDefault="00B9372D" w:rsidP="00AE32FB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D72412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.4.</w:t>
      </w:r>
      <w:r w:rsidR="00D72412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="007A1F73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Согласование меню, стоимости и выставление самого счета должны быть осуществлены не позднее чем за 14 дней до начала мероприятия. </w:t>
      </w:r>
      <w:r w:rsidR="00D72412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Оплата должна быть произведена 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Заказчиком</w:t>
      </w:r>
      <w:r w:rsidR="00336225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полном объеме</w:t>
      </w:r>
      <w:r w:rsidR="004D191F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срок не позднее 3</w:t>
      </w:r>
      <w:r w:rsidR="00D72412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4D191F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трех) рабочих дней</w:t>
      </w:r>
      <w:r w:rsidR="00D72412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от даты выставления счета на оплату 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Исполнителем</w:t>
      </w:r>
      <w:r w:rsidR="00D72412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D72412" w:rsidRPr="004D3DFD" w:rsidRDefault="00D72412" w:rsidP="00AE32FB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Оплата</w:t>
      </w:r>
      <w:r w:rsidR="00336225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аванса в размере 100% стоимости, указанной в счете,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осуществляется </w:t>
      </w:r>
      <w:r w:rsidR="00B9372D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Заказчик</w:t>
      </w:r>
      <w:r w:rsidR="00B632E1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ом в безналичном порядке, 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соответствии с банковскими реквизитами </w:t>
      </w:r>
      <w:r w:rsidR="00B9372D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Исполнителя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, указанными в счете на оплату</w:t>
      </w:r>
      <w:r w:rsidR="00B330F9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либо в кассу Исполнителя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D72412" w:rsidRPr="004D3DFD" w:rsidRDefault="00D72412" w:rsidP="00AE32FB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Счета на оплату могут быть направлены </w:t>
      </w:r>
      <w:r w:rsidR="00493BDA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Заказчику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 электронной почте с </w:t>
      </w:r>
      <w:r w:rsidR="00BD2B1A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электронных адресов  с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доменн</w:t>
      </w:r>
      <w:r w:rsidR="00BD2B1A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ыми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имен</w:t>
      </w:r>
      <w:r w:rsidR="00BD2B1A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ами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@</w:t>
      </w:r>
      <w:r w:rsidR="00493BDA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profkurort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.ru</w:t>
      </w:r>
      <w:r w:rsidR="00B330F9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по номеру телефона </w:t>
      </w:r>
      <w:r w:rsidR="00B330F9" w:rsidRPr="004D3DFD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WhatsApp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либо переданы непосредственно</w:t>
      </w:r>
      <w:r w:rsidR="00B9372D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93BDA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Заказчику</w:t>
      </w:r>
      <w:r w:rsidR="00BD2B1A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или 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его представителю.</w:t>
      </w:r>
    </w:p>
    <w:p w:rsidR="00D72412" w:rsidRPr="004D3DFD" w:rsidRDefault="00493BDA" w:rsidP="00AE32FB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D72412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.5.</w:t>
      </w:r>
      <w:r w:rsidR="00D72412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Обязательство 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Заказчика</w:t>
      </w:r>
      <w:r w:rsidR="00D72412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 оплате </w:t>
      </w:r>
      <w:r w:rsidR="004A42A8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Услуг питания</w:t>
      </w:r>
      <w:r w:rsidR="00D72412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считается исполненным с момента поступления денежных средств на расчетный счет в банке 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Исполнителя</w:t>
      </w:r>
      <w:r w:rsidR="00B330F9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либо в кассу Исполнителя</w:t>
      </w:r>
      <w:r w:rsidR="00D72412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В случае если оплата произведена 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позднее срока, указанного в п. 4</w:t>
      </w:r>
      <w:r w:rsidR="00D72412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.4. Договора, 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</w:t>
      </w:r>
      <w:r w:rsidR="00D72412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не гарантирует 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возможность оказания </w:t>
      </w:r>
      <w:r w:rsidR="004A42A8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Услуг питания</w:t>
      </w:r>
      <w:r w:rsidR="00D72412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 цене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в период, указанные</w:t>
      </w:r>
      <w:r w:rsidR="00D72412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счете на оплату.</w:t>
      </w:r>
    </w:p>
    <w:p w:rsidR="00952F0C" w:rsidRPr="004D3DFD" w:rsidRDefault="00174825" w:rsidP="00AE32F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4.</w:t>
      </w:r>
      <w:r w:rsidR="00493BDA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281E23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Все дополнительные заказы, производимые гостями заказчика во время проведения мероприятия, оплачиваются отдельно, непосредственно тем, кто сделал </w:t>
      </w:r>
      <w:r w:rsidR="00E32E1E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соответствующий 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заказ.</w:t>
      </w:r>
    </w:p>
    <w:p w:rsidR="009D16A3" w:rsidRPr="004D3DFD" w:rsidRDefault="009D16A3" w:rsidP="00AE32FB">
      <w:pPr>
        <w:jc w:val="center"/>
        <w:rPr>
          <w:rFonts w:ascii="Times New Roman" w:eastAsia="Times New Roman" w:hAnsi="Times New Roman" w:cs="Times New Roman"/>
          <w:b/>
          <w:color w:val="9BBB59" w:themeColor="accent3"/>
          <w:sz w:val="24"/>
          <w:szCs w:val="24"/>
        </w:rPr>
      </w:pPr>
    </w:p>
    <w:p w:rsidR="00952F0C" w:rsidRPr="004D3DFD" w:rsidRDefault="00174825" w:rsidP="00AE32FB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5. УСЛОВИЯ ОТМЕНЫ </w:t>
      </w:r>
      <w:r w:rsidR="004A42A8" w:rsidRPr="004D3DF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УСЛУГ ПИТАНИЯ</w:t>
      </w:r>
      <w:r w:rsidRPr="004D3DF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ОТВЕТСТВЕННОСТЬ СТОРОН.</w:t>
      </w:r>
    </w:p>
    <w:p w:rsidR="00952F0C" w:rsidRPr="004D3DFD" w:rsidRDefault="00174825" w:rsidP="00AE32F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5.1.  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Заказчик имеет право отказаться от всего заказа (договора) не позднее, чем за </w:t>
      </w:r>
      <w:r w:rsidR="00883179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14 (четырнадцать) календарных дней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 даты </w:t>
      </w:r>
      <w:r w:rsidR="00E32E1E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начала оказания Услуг питания (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мероприятия</w:t>
      </w:r>
      <w:r w:rsidR="00E32E1E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В этом случае Заказчику возвращается только половина </w:t>
      </w:r>
      <w:r w:rsidR="007A1F73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суммы, оплаченной </w:t>
      </w:r>
      <w:r w:rsidR="005E1D10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Заказчиком Исполнителю </w:t>
      </w:r>
      <w:r w:rsidR="007A1F73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по</w:t>
      </w:r>
      <w:r w:rsidR="00AF15F6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отмененному</w:t>
      </w:r>
      <w:r w:rsidR="0089579A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заказу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52F0C" w:rsidRPr="004D3DFD" w:rsidRDefault="00174825" w:rsidP="00AE32F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5.2.  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Если Заказчик отказывается от всего заказа (договора) позднее, чем за </w:t>
      </w:r>
      <w:r w:rsidR="00883179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14 (четырнадцать) календарных дней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 даты проведения мероприятия, то </w:t>
      </w:r>
      <w:r w:rsidR="00712750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сумма, оплаченная Заказчиком по </w:t>
      </w:r>
      <w:r w:rsidR="0092143D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соответствующему заказу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не возвращается.</w:t>
      </w:r>
    </w:p>
    <w:p w:rsidR="00952F0C" w:rsidRPr="004D3DFD" w:rsidRDefault="00174825" w:rsidP="00AE32F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5.3.  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Если Исполнитель отказывает Заказчику в проведении мероприятия, Исполнитель возвращает Заказчику предоплату в </w:t>
      </w:r>
      <w:r w:rsidR="007A3E5A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полном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размере.</w:t>
      </w:r>
    </w:p>
    <w:p w:rsidR="00952F0C" w:rsidRPr="004D3DFD" w:rsidRDefault="00174825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5.4.  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При прекращении обязательства до начала его исполнения по соглашению сторон либо вследствие невозможности исполнения (</w:t>
      </w:r>
      <w:r w:rsidR="00CF2248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п. 1 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статья 416 ГК РФ) </w:t>
      </w:r>
      <w:r w:rsidR="00CF2248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выплаченная Заказчиком сумма по счету 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долж</w:t>
      </w:r>
      <w:r w:rsidR="004C7E8A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быть возвращен</w:t>
      </w:r>
      <w:r w:rsidR="00CF2248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а Исполнителем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DB31AC" w:rsidRPr="004D3DFD" w:rsidRDefault="00DB31AC" w:rsidP="00DB31AC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5.5. 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В случае иного неисполнения, либо ненадлежащего исполнения своих обязательств по настоящему Договору, виновная Сторона несет ответственность согласно действующему законодательству.</w:t>
      </w:r>
    </w:p>
    <w:p w:rsidR="00DB31AC" w:rsidRPr="004D3DFD" w:rsidRDefault="00DB31AC" w:rsidP="00DB31AC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5.6.  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Все споры между Сторонами, вытекающие из настоящего договора, в случае невозможности их решения путем переговоров, подлежат рассмотрению в судебном порядке по месту исполнения договора.</w:t>
      </w:r>
    </w:p>
    <w:p w:rsidR="00952F0C" w:rsidRPr="004D3DFD" w:rsidRDefault="00174825">
      <w:pPr>
        <w:jc w:val="both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color w:val="9BBB59" w:themeColor="accent3"/>
          <w:sz w:val="24"/>
          <w:szCs w:val="24"/>
        </w:rPr>
        <w:t xml:space="preserve"> </w:t>
      </w:r>
      <w:r w:rsidR="007A3E5A" w:rsidRPr="004D3DFD">
        <w:rPr>
          <w:rFonts w:ascii="Times New Roman" w:eastAsia="Times New Roman" w:hAnsi="Times New Roman" w:cs="Times New Roman"/>
          <w:color w:val="9BBB59" w:themeColor="accent3"/>
          <w:sz w:val="24"/>
          <w:szCs w:val="24"/>
        </w:rPr>
        <w:tab/>
      </w:r>
      <w:r w:rsidRPr="004D3DFD">
        <w:rPr>
          <w:rFonts w:ascii="Times New Roman" w:eastAsia="Times New Roman" w:hAnsi="Times New Roman" w:cs="Times New Roman"/>
          <w:color w:val="9BBB59" w:themeColor="accent3"/>
          <w:sz w:val="24"/>
          <w:szCs w:val="24"/>
        </w:rPr>
        <w:tab/>
      </w:r>
    </w:p>
    <w:p w:rsidR="00952F0C" w:rsidRPr="004D3DFD" w:rsidRDefault="00174825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6. ФОРС-МАЖОР</w:t>
      </w:r>
    </w:p>
    <w:p w:rsidR="00952F0C" w:rsidRPr="004D3DFD" w:rsidRDefault="00662636" w:rsidP="00AE32F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6.1.    </w:t>
      </w:r>
      <w:r w:rsidR="00174825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предотвратить.</w:t>
      </w:r>
    </w:p>
    <w:p w:rsidR="00952F0C" w:rsidRPr="004D3DFD" w:rsidRDefault="00174825" w:rsidP="00AE32F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6.2.  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К обстоятельствам непреодолимой силы относятся события, на которые сторона не может оказывать влияние и за возникновение которых не несет ответственности, например, землетрясение, наводнение, а также забастовка, правительственные постановления или распоряжения государственных органов, военные действия любого характера, препятствующих выполнению настоящего Договора.</w:t>
      </w:r>
    </w:p>
    <w:p w:rsidR="00952F0C" w:rsidRPr="004D3DFD" w:rsidRDefault="00174825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6.3.  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</w:t>
      </w:r>
    </w:p>
    <w:p w:rsidR="00952F0C" w:rsidRPr="004D3DFD" w:rsidRDefault="00174825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6.4.  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К обстоятельствам непреодолимой силы может быть отнесен дефолт, что позволит Сторонам решить вопрос проведения банкета на дополнительных финансовых условиях.</w:t>
      </w:r>
    </w:p>
    <w:p w:rsidR="00CA1CE4" w:rsidRPr="004D3DFD" w:rsidRDefault="00CA1CE4" w:rsidP="00AE32FB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B330F9" w:rsidRPr="004D3DFD" w:rsidRDefault="00B330F9" w:rsidP="00B330F9">
      <w:pPr>
        <w:keepNext/>
        <w:keepLines/>
        <w:widowControl w:val="0"/>
        <w:spacing w:line="269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ru-RU"/>
        </w:rPr>
      </w:pPr>
      <w:r w:rsidRPr="004D3DF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ru-RU"/>
        </w:rPr>
        <w:t>7. Ответственность Сторон.</w:t>
      </w:r>
    </w:p>
    <w:p w:rsidR="00B330F9" w:rsidRPr="004D3DFD" w:rsidRDefault="00B330F9" w:rsidP="00B330F9">
      <w:pPr>
        <w:widowControl w:val="0"/>
        <w:spacing w:line="269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7.1. За неисполнение или ненадлежащее исполнение принятых на себя обязательств по данному Договору стороны несут ответственность в соответствии с действующим законодательством.</w:t>
      </w:r>
    </w:p>
    <w:p w:rsidR="0018575B" w:rsidRPr="004D3DFD" w:rsidRDefault="0018575B" w:rsidP="0018575B">
      <w:pPr>
        <w:widowControl w:val="0"/>
        <w:spacing w:line="269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7.2.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ab/>
        <w:t xml:space="preserve"> В случае причинения Заказчиком или пользователем услуг ущерба имуществу Исполнителя, Заказчик обязан возместить причиненный и документально подтверждённый ущерб в полном объеме, в течение 5 (пяти) банковских дней, после </w:t>
      </w:r>
      <w:r w:rsidRPr="000F1F35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получения акта </w:t>
      </w:r>
      <w:r w:rsidR="000F1F35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о порче имущества гостиницы</w:t>
      </w:r>
      <w:r w:rsidRPr="000F1F35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.</w:t>
      </w:r>
    </w:p>
    <w:p w:rsidR="0018575B" w:rsidRPr="004D3DFD" w:rsidRDefault="0018575B" w:rsidP="0018575B">
      <w:pPr>
        <w:widowControl w:val="0"/>
        <w:spacing w:line="269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7.3.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ab/>
        <w:t xml:space="preserve"> Ни одна из сторон не несет ответственности перед другой стороной за задержку или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18575B" w:rsidRPr="004D3DFD" w:rsidRDefault="0018575B" w:rsidP="0018575B">
      <w:pPr>
        <w:widowControl w:val="0"/>
        <w:spacing w:line="269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7.4.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ab/>
        <w:t xml:space="preserve"> Если обстоятельства непреодолимой силы действуют на протяжении 3 (трех) последовательных месяцев и не обнаруживают признаков прекращения, настоящий договор может быть расторгнут Заказчиком и (или) исполнителем путем направления уведомления другой стороне.</w:t>
      </w:r>
    </w:p>
    <w:p w:rsidR="0018575B" w:rsidRPr="004D3DFD" w:rsidRDefault="0018575B" w:rsidP="0018575B">
      <w:pPr>
        <w:widowControl w:val="0"/>
        <w:spacing w:line="269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7.5.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ab/>
        <w:t xml:space="preserve"> Заказчик несет материальную ответственность за переданное ему в пользование имущество, находящееся в помещении и возмещает причиненный имуществу вред в полном размере. Заказчик несет ответственность за нарушение условий настоящего договора своими гостями, привлеченными специалистами, третьими лицами, допущенными на мероприятие и/или находящимися в предоставленном Заказчику помещении.</w:t>
      </w:r>
    </w:p>
    <w:p w:rsidR="0018575B" w:rsidRPr="004D3DFD" w:rsidRDefault="0018575B" w:rsidP="0018575B">
      <w:pPr>
        <w:widowControl w:val="0"/>
        <w:spacing w:line="269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7.6.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ab/>
        <w:t xml:space="preserve"> Исполнитель не несет ответственности за нарушения установленных правил техники безопасности при осуществлении Заказчиком своей деятельности и причинения в связи с этим вреда имуществу или здоровью каких - либо лиц. При этом ответственность в полном объеме возлагается на Заказчика.</w:t>
      </w:r>
    </w:p>
    <w:p w:rsidR="00B330F9" w:rsidRPr="004D3DFD" w:rsidRDefault="0018575B" w:rsidP="0018575B">
      <w:pPr>
        <w:widowControl w:val="0"/>
        <w:spacing w:line="269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7.7.</w:t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ab/>
        <w:t xml:space="preserve"> Исполнитель не несет ответственности за сохранность имущества Заказчика (в т.ч. оборудования, прочих материальных ценностей), а также за качество продуктов питания сторонних организаций, используемых Заказчиком на мероприятии.   </w:t>
      </w:r>
    </w:p>
    <w:p w:rsidR="00B330F9" w:rsidRPr="004D3DFD" w:rsidRDefault="00B330F9" w:rsidP="00B330F9">
      <w:pPr>
        <w:widowControl w:val="0"/>
        <w:spacing w:line="269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</w:p>
    <w:p w:rsidR="00B330F9" w:rsidRDefault="00B330F9" w:rsidP="00AE32FB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52F0C" w:rsidRPr="004D3DFD" w:rsidRDefault="008973DF" w:rsidP="00AE32FB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8</w:t>
      </w:r>
      <w:r w:rsidR="00174825" w:rsidRPr="004D3DF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ПРОЧИЕ УСЛОВИЯ</w:t>
      </w:r>
    </w:p>
    <w:p w:rsidR="00952F0C" w:rsidRPr="004D3DFD" w:rsidRDefault="008973DF" w:rsidP="00AE32F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="00174825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.1.  </w:t>
      </w:r>
      <w:r w:rsidR="00B976C7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Вся переписка </w:t>
      </w:r>
      <w:r w:rsidR="00F45765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Исполнителем </w:t>
      </w:r>
      <w:r w:rsidR="00B976C7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осуществляется по электронной почте с использованием доменного имени: @profkurort.ru.</w:t>
      </w:r>
    </w:p>
    <w:p w:rsidR="00493BDA" w:rsidRPr="004D3DFD" w:rsidRDefault="008973DF" w:rsidP="00AE32F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="00B976C7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.2</w:t>
      </w:r>
      <w:r w:rsidR="00493BDA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493BDA" w:rsidRPr="004D3DF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93BDA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Исполнитель оставляет за собой право внести изменения в условия </w:t>
      </w:r>
      <w:r w:rsidR="00F45765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настоящей </w:t>
      </w:r>
      <w:r w:rsidR="00493BDA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Оферты и/или отозвать</w:t>
      </w:r>
      <w:r w:rsidR="00F45765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настоящую</w:t>
      </w:r>
      <w:r w:rsidR="00493BDA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Оферту в любой момент по своему усмотрению. В случае внесения Исполнителем изменений в </w:t>
      </w:r>
      <w:r w:rsidR="00F45765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настоящую </w:t>
      </w:r>
      <w:r w:rsidR="00493BDA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Оферту, такие изменения вступают в силу с момента размещения измененного текста Оферты на интернет-сайте </w:t>
      </w:r>
      <w:r w:rsidR="008949AE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www.seagalaxy.com</w:t>
      </w:r>
      <w:r w:rsidR="00493BDA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, если иной срок вступления изменений в силу не определен дополнительно при таком размещении.</w:t>
      </w:r>
    </w:p>
    <w:p w:rsidR="00531BBC" w:rsidRPr="004D3DFD" w:rsidRDefault="008973DF" w:rsidP="00AE32FB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="00174825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7869BA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174825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 </w:t>
      </w:r>
      <w:r w:rsidR="00F45765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Настоящий </w:t>
      </w:r>
      <w:r w:rsidR="00531BBC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договор </w:t>
      </w:r>
      <w:r w:rsidR="00F45765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подлежит </w:t>
      </w:r>
      <w:r w:rsidR="00531BBC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размещен</w:t>
      </w:r>
      <w:r w:rsidR="00F45765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ию</w:t>
      </w:r>
      <w:r w:rsidR="00531BBC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интернет-сайте: www.seagalaxy.com.</w:t>
      </w:r>
    </w:p>
    <w:p w:rsidR="00531BBC" w:rsidRPr="004D3DFD" w:rsidRDefault="008973DF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="007869BA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.4</w:t>
      </w:r>
      <w:r w:rsidR="00531BBC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531BBC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Договор действует до момента исполнения сторонами принятых на себя обязательств.</w:t>
      </w:r>
    </w:p>
    <w:p w:rsidR="00531BBC" w:rsidRDefault="008973DF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="007869BA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.5</w:t>
      </w:r>
      <w:r w:rsidR="00531BBC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531BBC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="00DD437E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Все споры между Сторонами, вытекающие из настоящего договора, в случае невозможности их решения путем переговоров, рассматриваются в судебном порядке в соответствии с действующим законодательством РФ и </w:t>
      </w:r>
      <w:r w:rsidR="00531BBC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подлежат разрешению в </w:t>
      </w:r>
      <w:r w:rsidR="000F1F35">
        <w:rPr>
          <w:rFonts w:ascii="Times New Roman" w:eastAsia="Times New Roman" w:hAnsi="Times New Roman" w:cs="Times New Roman"/>
          <w:color w:val="auto"/>
          <w:sz w:val="24"/>
          <w:szCs w:val="24"/>
        </w:rPr>
        <w:t>Хостинском районном суде г. Сочи</w:t>
      </w:r>
      <w:r w:rsidR="00531BBC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0F1F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Досудебный претензионный порядок разрешения спора является для сторон обязательным и составляет 10 рабочих дней.</w:t>
      </w:r>
    </w:p>
    <w:p w:rsidR="00531BBC" w:rsidRPr="004D3DFD" w:rsidRDefault="008973DF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="007869BA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.6</w:t>
      </w:r>
      <w:r w:rsidR="00531BBC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531BBC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Во всем, что не урегулировано настоящим договором, Стороны руководствуются действующим законодательством РФ.</w:t>
      </w:r>
    </w:p>
    <w:p w:rsidR="000F5D46" w:rsidRPr="004D3DFD" w:rsidRDefault="008973DF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="007869BA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.7</w:t>
      </w:r>
      <w:r w:rsidR="00531BBC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531BBC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В случае изменения адреса/иных адресов или обслуживающего банка/банковских реквизитов,</w:t>
      </w:r>
      <w:r w:rsidR="00F3447B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смены руководителя,</w:t>
      </w:r>
      <w:r w:rsidR="00531BBC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стороны обязаны в трехдневный срок уведомить об этом друг друга.</w:t>
      </w:r>
    </w:p>
    <w:p w:rsidR="00CA1CE4" w:rsidRPr="004D3DFD" w:rsidRDefault="00174825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30F0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531BBC" w:rsidRPr="004D3DFD" w:rsidRDefault="00531BBC" w:rsidP="00AE32FB">
      <w:pPr>
        <w:jc w:val="both"/>
        <w:rPr>
          <w:rFonts w:ascii="Times New Roman" w:hAnsi="Times New Roman" w:cs="Times New Roman"/>
          <w:color w:val="9BBB59" w:themeColor="accent3"/>
          <w:sz w:val="24"/>
          <w:szCs w:val="24"/>
        </w:rPr>
      </w:pPr>
    </w:p>
    <w:p w:rsidR="00952F0C" w:rsidRPr="004D3DFD" w:rsidRDefault="00531BBC" w:rsidP="00AE32FB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9</w:t>
      </w:r>
      <w:r w:rsidR="00174825" w:rsidRPr="004D3DF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ПРИЛОЖЕНИЯ К ДОГОВОРУ</w:t>
      </w:r>
    </w:p>
    <w:p w:rsidR="007A3E5A" w:rsidRPr="004D3DFD" w:rsidRDefault="007869BA" w:rsidP="00AE32FB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9</w:t>
      </w:r>
      <w:r w:rsidR="007A3E5A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.1.</w:t>
      </w:r>
      <w:r w:rsidR="007A3E5A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Приложение №</w:t>
      </w:r>
      <w:r w:rsidR="00A85196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7A3E5A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«Правила пожарной безопасности при организации и проведении мероприятий на территории гостиничного комплекса Sea Galaxy </w:t>
      </w:r>
      <w:r w:rsidR="00826D30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Hotel </w:t>
      </w:r>
      <w:r w:rsidR="007A3E5A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Congress &amp; Spa;</w:t>
      </w:r>
    </w:p>
    <w:p w:rsidR="007A3E5A" w:rsidRDefault="007869BA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9</w:t>
      </w:r>
      <w:r w:rsidR="007A3E5A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E41E0E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7A3E5A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7A3E5A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Приложение №</w:t>
      </w:r>
      <w:r w:rsidR="00A85196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7A3E5A"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«Правила пользования помещениями»;</w:t>
      </w:r>
    </w:p>
    <w:p w:rsidR="00E87D48" w:rsidRPr="004D3DFD" w:rsidRDefault="00E87D48" w:rsidP="004A3070">
      <w:pPr>
        <w:tabs>
          <w:tab w:val="left" w:pos="829"/>
        </w:tabs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9.3.      Приложение №3 - </w:t>
      </w:r>
      <w:r w:rsidR="00D1153A" w:rsidRPr="00D1153A">
        <w:rPr>
          <w:rFonts w:ascii="Times New Roman" w:eastAsia="Times New Roman" w:hAnsi="Times New Roman" w:cs="Times New Roman"/>
          <w:color w:val="auto"/>
          <w:sz w:val="24"/>
          <w:szCs w:val="24"/>
        </w:rPr>
        <w:t>Согласие на обработку персональных данных (форма).</w:t>
      </w:r>
    </w:p>
    <w:p w:rsidR="007A3E5A" w:rsidRPr="004D3DFD" w:rsidRDefault="007A3E5A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52F0C" w:rsidRPr="004D3DFD" w:rsidRDefault="00531BBC" w:rsidP="00AE32FB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10</w:t>
      </w:r>
      <w:r w:rsidR="00174825" w:rsidRPr="004D3DF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АДРЕС И РЕКВИЗИТЫ </w:t>
      </w:r>
      <w:r w:rsidR="00A85196" w:rsidRPr="004D3DF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ИСПОЛНИТЕЛЯ</w:t>
      </w:r>
    </w:p>
    <w:tbl>
      <w:tblPr>
        <w:tblStyle w:val="a6"/>
        <w:tblW w:w="9246" w:type="dxa"/>
        <w:tblInd w:w="110" w:type="dxa"/>
        <w:tblLayout w:type="fixed"/>
        <w:tblLook w:val="0600" w:firstRow="0" w:lastRow="0" w:firstColumn="0" w:lastColumn="0" w:noHBand="1" w:noVBand="1"/>
      </w:tblPr>
      <w:tblGrid>
        <w:gridCol w:w="9246"/>
      </w:tblGrid>
      <w:tr w:rsidR="0018575B" w:rsidRPr="0018575B" w:rsidTr="00901B0A">
        <w:trPr>
          <w:trHeight w:val="477"/>
        </w:trPr>
        <w:tc>
          <w:tcPr>
            <w:tcW w:w="92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BDA" w:rsidRPr="004D3DFD" w:rsidRDefault="00493BDA" w:rsidP="00AE32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D3DF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А</w:t>
            </w:r>
            <w:r w:rsidR="00945A27" w:rsidRPr="004D3DF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кционерное общество</w:t>
            </w:r>
            <w:r w:rsidRPr="004D3DF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«СИ ГЭЛАКСИ»</w:t>
            </w:r>
          </w:p>
        </w:tc>
      </w:tr>
      <w:tr w:rsidR="00EA4786" w:rsidRPr="00EA4786" w:rsidTr="00901B0A">
        <w:trPr>
          <w:trHeight w:val="2657"/>
        </w:trPr>
        <w:tc>
          <w:tcPr>
            <w:tcW w:w="92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BDA" w:rsidRPr="004D3DFD" w:rsidRDefault="00493BDA" w:rsidP="00AE32F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3D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Юридический адрес: 354002, </w:t>
            </w:r>
            <w:r w:rsidR="00DD437E" w:rsidRPr="004D3D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Краснодарский край, </w:t>
            </w:r>
            <w:r w:rsidRPr="004D3D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 Сочи, ул. Черноморская, 4</w:t>
            </w:r>
          </w:p>
          <w:p w:rsidR="00493BDA" w:rsidRPr="004D3DFD" w:rsidRDefault="00493B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3D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тел. (862) 262-70-37, факс 262-70-42, 227-00-69</w:t>
            </w:r>
          </w:p>
          <w:p w:rsidR="00493BDA" w:rsidRPr="004D3DFD" w:rsidRDefault="00493BDA" w:rsidP="00AE32F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3D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="00946B43" w:rsidRPr="004D3D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4D3D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="00946B43" w:rsidRPr="004D3D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Pr="004D3D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seagalaxy</w:t>
            </w:r>
            <w:r w:rsidR="00946B43" w:rsidRPr="004D3D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@</w:t>
            </w:r>
            <w:r w:rsidRPr="004D3D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profkurort</w:t>
            </w:r>
            <w:r w:rsidR="00946B43" w:rsidRPr="004D3D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4D3D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</w:p>
          <w:p w:rsidR="00493BDA" w:rsidRPr="004D3DFD" w:rsidRDefault="00493BDA" w:rsidP="00AE32F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3D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</w:t>
            </w:r>
            <w:r w:rsidR="00946B43" w:rsidRPr="004D3D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2319037591     </w:t>
            </w:r>
          </w:p>
          <w:p w:rsidR="00493BDA" w:rsidRPr="004D3DFD" w:rsidRDefault="00493B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3D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КПП 231901001</w:t>
            </w:r>
          </w:p>
          <w:p w:rsidR="00493BDA" w:rsidRPr="004D3DFD" w:rsidRDefault="00493B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3D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р/с 40702810425859431669</w:t>
            </w:r>
          </w:p>
          <w:p w:rsidR="00493BDA" w:rsidRPr="004D3DFD" w:rsidRDefault="00CB2F8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3D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ВЭБ.РФ</w:t>
            </w:r>
          </w:p>
          <w:p w:rsidR="00493BDA" w:rsidRPr="004D3DFD" w:rsidRDefault="00493B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3D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к/с 30101810500000000060</w:t>
            </w:r>
          </w:p>
          <w:p w:rsidR="00493BDA" w:rsidRPr="004D3DFD" w:rsidRDefault="00493B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3D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БИК 044525060</w:t>
            </w:r>
          </w:p>
          <w:p w:rsidR="00493BDA" w:rsidRPr="004D3DFD" w:rsidRDefault="00493B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3D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ОКПО 95091198</w:t>
            </w:r>
          </w:p>
          <w:p w:rsidR="00493BDA" w:rsidRPr="004D3DFD" w:rsidRDefault="00493B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3D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ОКВЭД 55.1</w:t>
            </w:r>
            <w:r w:rsidR="00DD437E" w:rsidRPr="004D3D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  <w:p w:rsidR="00493BDA" w:rsidRPr="004D3DFD" w:rsidRDefault="00493B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4D3D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ОКТМО 03726000</w:t>
            </w:r>
          </w:p>
        </w:tc>
      </w:tr>
      <w:tr w:rsidR="00EA4786" w:rsidRPr="00EA4786" w:rsidTr="008973DF">
        <w:trPr>
          <w:trHeight w:val="186"/>
        </w:trPr>
        <w:tc>
          <w:tcPr>
            <w:tcW w:w="92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A5C" w:rsidRPr="004D3DFD" w:rsidRDefault="00F31A5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  <w:p w:rsidR="00F31A5C" w:rsidRPr="004D3DFD" w:rsidRDefault="00F31A5C" w:rsidP="00F31A5C">
            <w:pPr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  <w:p w:rsidR="00F31A5C" w:rsidRDefault="00F31A5C" w:rsidP="00F31A5C">
            <w:pPr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  <w:p w:rsidR="0018575B" w:rsidRDefault="0018575B" w:rsidP="00F31A5C">
            <w:pPr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  <w:p w:rsidR="0018575B" w:rsidRDefault="0018575B" w:rsidP="00F31A5C">
            <w:pPr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  <w:p w:rsidR="0018575B" w:rsidRDefault="0018575B" w:rsidP="00F31A5C">
            <w:pPr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  <w:p w:rsidR="0018575B" w:rsidRDefault="0018575B" w:rsidP="00F31A5C">
            <w:pPr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  <w:p w:rsidR="0018575B" w:rsidRDefault="0018575B" w:rsidP="00F31A5C">
            <w:pPr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  <w:p w:rsidR="0018575B" w:rsidRDefault="0018575B" w:rsidP="00F31A5C">
            <w:pPr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  <w:p w:rsidR="0018575B" w:rsidRDefault="0018575B" w:rsidP="00F31A5C">
            <w:pPr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  <w:p w:rsidR="0018575B" w:rsidRDefault="0018575B" w:rsidP="00F31A5C">
            <w:pPr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  <w:p w:rsidR="0018575B" w:rsidRDefault="0018575B" w:rsidP="00F31A5C">
            <w:pPr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  <w:p w:rsidR="0018575B" w:rsidRDefault="0018575B" w:rsidP="00F31A5C">
            <w:pPr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  <w:p w:rsidR="006F2D14" w:rsidRDefault="006F2D14" w:rsidP="00F31A5C">
            <w:pPr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  <w:p w:rsidR="006F2D14" w:rsidRDefault="006F2D14" w:rsidP="00F31A5C">
            <w:pPr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  <w:p w:rsidR="006F2D14" w:rsidRDefault="006F2D14" w:rsidP="00F31A5C">
            <w:pPr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  <w:p w:rsidR="0018575B" w:rsidRDefault="0018575B" w:rsidP="00F31A5C">
            <w:pPr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  <w:p w:rsidR="004930F0" w:rsidRDefault="004930F0" w:rsidP="00F31A5C">
            <w:pPr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  <w:p w:rsidR="004930F0" w:rsidRDefault="004930F0" w:rsidP="00F31A5C">
            <w:pPr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  <w:p w:rsidR="004930F0" w:rsidRDefault="004930F0" w:rsidP="00F31A5C">
            <w:pPr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  <w:p w:rsidR="004930F0" w:rsidRDefault="004930F0" w:rsidP="00F31A5C">
            <w:pPr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  <w:p w:rsidR="0018575B" w:rsidRDefault="0018575B" w:rsidP="00F31A5C">
            <w:pPr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  <w:p w:rsidR="0018575B" w:rsidRDefault="0018575B" w:rsidP="00F31A5C">
            <w:pPr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  <w:p w:rsidR="008973DF" w:rsidRDefault="0018575B" w:rsidP="004D3DFD">
            <w:pPr>
              <w:tabs>
                <w:tab w:val="left" w:pos="7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973DF" w:rsidRDefault="008973DF" w:rsidP="0089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DF" w:rsidRDefault="008973DF" w:rsidP="008973DF">
            <w:pPr>
              <w:tabs>
                <w:tab w:val="left" w:pos="7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93BDA" w:rsidRPr="008973DF" w:rsidRDefault="008973DF" w:rsidP="008973DF">
            <w:pPr>
              <w:tabs>
                <w:tab w:val="left" w:pos="7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7A3E5A" w:rsidRPr="004D3DFD" w:rsidRDefault="00877F7F">
      <w:pPr>
        <w:ind w:left="6480" w:firstLine="72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Прил</w:t>
      </w:r>
      <w:r w:rsidR="007A3E5A" w:rsidRPr="004D3DF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ожение №</w:t>
      </w:r>
      <w:r w:rsidR="00DA1399" w:rsidRPr="004D3DF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</w:t>
      </w:r>
    </w:p>
    <w:p w:rsidR="00C81E09" w:rsidRPr="004D3DFD" w:rsidRDefault="0054793B">
      <w:pPr>
        <w:ind w:left="1440" w:firstLine="72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к Договору публичной оферты </w:t>
      </w:r>
    </w:p>
    <w:p w:rsidR="007A3E5A" w:rsidRPr="004D3DFD" w:rsidRDefault="0054793B">
      <w:pPr>
        <w:ind w:left="1440" w:firstLine="72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по </w:t>
      </w:r>
      <w:r w:rsidR="004A42A8" w:rsidRPr="004D3DF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оказанию комплекса услуг по </w:t>
      </w:r>
      <w:r w:rsidRPr="004D3DF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организации </w:t>
      </w:r>
      <w:r w:rsidR="004A42A8" w:rsidRPr="004D3DF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питания</w:t>
      </w:r>
    </w:p>
    <w:p w:rsidR="007A3E5A" w:rsidRPr="004D3DFD" w:rsidRDefault="007A3E5A">
      <w:pPr>
        <w:ind w:left="142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A3E5A" w:rsidRPr="004D3DFD" w:rsidRDefault="007A3E5A">
      <w:pPr>
        <w:shd w:val="clear" w:color="auto" w:fill="FFFFFF"/>
        <w:spacing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ПРАВИЛА ПОЖАРНОЙ БЕЗОПАСНОСТИ</w:t>
      </w:r>
    </w:p>
    <w:p w:rsidR="007A3E5A" w:rsidRPr="004D3DFD" w:rsidRDefault="007A3E5A">
      <w:pPr>
        <w:shd w:val="clear" w:color="auto" w:fill="FFFFFF"/>
        <w:spacing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ПРИ ОРГАНИЗАЦИИ И ПРОВЕДЕНИИ МЕРОПРИЯТИЙ</w:t>
      </w:r>
    </w:p>
    <w:p w:rsidR="004811D3" w:rsidRPr="004D3DFD" w:rsidRDefault="007A3E5A">
      <w:pPr>
        <w:shd w:val="clear" w:color="auto" w:fill="FFFFFF"/>
        <w:spacing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ТЕРРИТОРИИ ГОСТИНИЧНОГО КОМПЛЕКСА </w:t>
      </w:r>
    </w:p>
    <w:p w:rsidR="007A3E5A" w:rsidRPr="004D3DFD" w:rsidRDefault="007A3E5A">
      <w:pPr>
        <w:shd w:val="clear" w:color="auto" w:fill="FFFFFF"/>
        <w:spacing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>SEA GALAXY CONGRESS HOTEL &amp; SPA</w:t>
      </w:r>
    </w:p>
    <w:p w:rsidR="007A3E5A" w:rsidRPr="004D3DFD" w:rsidRDefault="007A3E5A">
      <w:pPr>
        <w:shd w:val="clear" w:color="auto" w:fill="FFFFFF"/>
        <w:spacing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B2F85" w:rsidRPr="004D3DFD" w:rsidRDefault="00CB2F85" w:rsidP="00F31A5C">
      <w:pPr>
        <w:widowControl w:val="0"/>
        <w:numPr>
          <w:ilvl w:val="0"/>
          <w:numId w:val="1"/>
        </w:numPr>
        <w:shd w:val="clear" w:color="auto" w:fill="FFFFFF"/>
        <w:spacing w:line="240" w:lineRule="auto"/>
        <w:ind w:left="14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D3DFD">
        <w:rPr>
          <w:rFonts w:ascii="Times New Roman" w:eastAsia="Times New Roman" w:hAnsi="Times New Roman" w:cs="Times New Roman"/>
          <w:bCs/>
          <w:color w:val="auto"/>
          <w:sz w:val="20"/>
          <w:szCs w:val="20"/>
          <w:bdr w:val="none" w:sz="0" w:space="0" w:color="auto" w:frame="1"/>
        </w:rPr>
        <w:t>Декоративные украшения, предметы, рекламные щиты и баннеры должны в помещениях крепиться надежно и иметь устойчивое основание;</w:t>
      </w:r>
    </w:p>
    <w:p w:rsidR="00CB2F85" w:rsidRPr="004D3DFD" w:rsidRDefault="00CB2F85" w:rsidP="00F31A5C">
      <w:pPr>
        <w:widowControl w:val="0"/>
        <w:shd w:val="clear" w:color="auto" w:fill="FFFFFF"/>
        <w:spacing w:line="240" w:lineRule="auto"/>
        <w:ind w:left="14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D3DFD">
        <w:rPr>
          <w:rFonts w:ascii="Times New Roman" w:eastAsia="Times New Roman" w:hAnsi="Times New Roman" w:cs="Times New Roman"/>
          <w:bCs/>
          <w:color w:val="auto"/>
          <w:sz w:val="20"/>
          <w:szCs w:val="20"/>
          <w:bdr w:val="none" w:sz="0" w:space="0" w:color="auto" w:frame="1"/>
        </w:rPr>
        <w:t>1.1. Иллюминация должна быть выполнена с соблюдением ПУЭ (Правила устройства электроустановок). При использовании электрической осветительной сети без понижающего трансформатора могут применяться гирлянды только с последовательным включением лампочек напряжением до 12 В. Мощность лампочек не должна превышать 25 Вт;</w:t>
      </w:r>
    </w:p>
    <w:p w:rsidR="00CB2F85" w:rsidRPr="004D3DFD" w:rsidRDefault="00CB2F85" w:rsidP="00F31A5C">
      <w:pPr>
        <w:widowControl w:val="0"/>
        <w:shd w:val="clear" w:color="auto" w:fill="FFFFFF"/>
        <w:spacing w:line="240" w:lineRule="auto"/>
        <w:ind w:left="14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D3DFD">
        <w:rPr>
          <w:rFonts w:ascii="Times New Roman" w:eastAsia="Times New Roman" w:hAnsi="Times New Roman" w:cs="Times New Roman"/>
          <w:bCs/>
          <w:color w:val="auto"/>
          <w:sz w:val="20"/>
          <w:szCs w:val="20"/>
          <w:bdr w:val="none" w:sz="0" w:space="0" w:color="auto" w:frame="1"/>
        </w:rPr>
        <w:t>1.2. При обнаружении неисправности в иллюминации (нагрев проводов, мигание лампочек, искрение и т. п.) она должна быть немедленно обесточена.</w:t>
      </w:r>
    </w:p>
    <w:p w:rsidR="00CB2F85" w:rsidRPr="004D3DFD" w:rsidRDefault="00CB2F85" w:rsidP="00F31A5C">
      <w:pPr>
        <w:widowControl w:val="0"/>
        <w:numPr>
          <w:ilvl w:val="0"/>
          <w:numId w:val="1"/>
        </w:numPr>
        <w:shd w:val="clear" w:color="auto" w:fill="FFFFFF"/>
        <w:spacing w:line="240" w:lineRule="auto"/>
        <w:ind w:left="14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D3DFD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bdr w:val="none" w:sz="0" w:space="0" w:color="auto" w:frame="1"/>
        </w:rPr>
        <w:t>Запрещается:</w:t>
      </w:r>
    </w:p>
    <w:p w:rsidR="00CB2F85" w:rsidRPr="004D3DFD" w:rsidRDefault="00CB2F85" w:rsidP="00F31A5C">
      <w:pPr>
        <w:widowControl w:val="0"/>
        <w:shd w:val="clear" w:color="auto" w:fill="FFFFFF"/>
        <w:spacing w:line="240" w:lineRule="auto"/>
        <w:ind w:left="14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D3DFD">
        <w:rPr>
          <w:rFonts w:ascii="Times New Roman" w:eastAsia="Times New Roman" w:hAnsi="Times New Roman" w:cs="Times New Roman"/>
          <w:bCs/>
          <w:color w:val="auto"/>
          <w:sz w:val="20"/>
          <w:szCs w:val="20"/>
          <w:bdr w:val="none" w:sz="0" w:space="0" w:color="auto" w:frame="1"/>
        </w:rPr>
        <w:t>2.1. применять в помещениях дуговые прожекторы, свечи и хлопушки, устраивать фейерверки и другие световые, дымовые и пожароопасные эффекты, которые могут привести к пожару или повлиять на штатную работу установленной на объектах систем пожарной автоматики и пожаротушения;</w:t>
      </w:r>
    </w:p>
    <w:p w:rsidR="00CB2F85" w:rsidRPr="004D3DFD" w:rsidRDefault="00CB2F85" w:rsidP="00F31A5C">
      <w:pPr>
        <w:pStyle w:val="af0"/>
        <w:widowControl w:val="0"/>
        <w:numPr>
          <w:ilvl w:val="1"/>
          <w:numId w:val="9"/>
        </w:numPr>
        <w:shd w:val="clear" w:color="auto" w:fill="FFFFFF"/>
        <w:spacing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D3DFD">
        <w:rPr>
          <w:rFonts w:ascii="Times New Roman" w:eastAsia="Times New Roman" w:hAnsi="Times New Roman" w:cs="Times New Roman"/>
          <w:bCs/>
          <w:color w:val="auto"/>
          <w:sz w:val="20"/>
          <w:szCs w:val="20"/>
          <w:bdr w:val="none" w:sz="0" w:space="0" w:color="auto" w:frame="1"/>
        </w:rPr>
        <w:t>на сцене и в залах не разрешается курение, применение открытого огня (факелы, свечи, канделябры и т. п.), дым машины, спецэффектов на основе легковоспламеняющихся жидкостей, газа и иных смесей (кроме пневматических установок серпантина и т. п.);</w:t>
      </w:r>
    </w:p>
    <w:p w:rsidR="00CB2F85" w:rsidRPr="004D3DFD" w:rsidRDefault="00CB2F85" w:rsidP="00F31A5C">
      <w:pPr>
        <w:pStyle w:val="af0"/>
        <w:widowControl w:val="0"/>
        <w:numPr>
          <w:ilvl w:val="1"/>
          <w:numId w:val="9"/>
        </w:numPr>
        <w:shd w:val="clear" w:color="auto" w:fill="FFFFFF"/>
        <w:spacing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D3DFD">
        <w:rPr>
          <w:rFonts w:ascii="Times New Roman" w:eastAsia="Times New Roman" w:hAnsi="Times New Roman" w:cs="Times New Roman"/>
          <w:bCs/>
          <w:color w:val="auto"/>
          <w:sz w:val="20"/>
          <w:szCs w:val="20"/>
          <w:bdr w:val="none" w:sz="0" w:space="0" w:color="auto" w:frame="1"/>
        </w:rPr>
        <w:t>украшать помещения декорациями из горючих материалов (бумага, дерево, целлофан и т. д.), а также марлей и ватой, не прошедших обработку огнезащитными составами и не имеющих сертификаты соответствия установленным ППБ;</w:t>
      </w:r>
    </w:p>
    <w:p w:rsidR="00CB2F85" w:rsidRPr="004D3DFD" w:rsidRDefault="00CB2F85" w:rsidP="00F31A5C">
      <w:pPr>
        <w:widowControl w:val="0"/>
        <w:numPr>
          <w:ilvl w:val="1"/>
          <w:numId w:val="9"/>
        </w:numPr>
        <w:shd w:val="clear" w:color="auto" w:fill="FFFFFF"/>
        <w:spacing w:line="240" w:lineRule="auto"/>
        <w:ind w:left="14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D3DFD">
        <w:rPr>
          <w:rFonts w:ascii="Times New Roman" w:eastAsia="Times New Roman" w:hAnsi="Times New Roman" w:cs="Times New Roman"/>
          <w:bCs/>
          <w:color w:val="auto"/>
          <w:sz w:val="20"/>
          <w:szCs w:val="20"/>
          <w:bdr w:val="none" w:sz="0" w:space="0" w:color="auto" w:frame="1"/>
        </w:rPr>
        <w:t>закрывать или уменьшать ширину проходов между рядами и устанавливать в проходах дополнительные кресла, стулья, ширмы и т. п.;</w:t>
      </w:r>
    </w:p>
    <w:p w:rsidR="00CB2F85" w:rsidRPr="004D3DFD" w:rsidRDefault="00CB2F85" w:rsidP="00F31A5C">
      <w:pPr>
        <w:widowControl w:val="0"/>
        <w:numPr>
          <w:ilvl w:val="1"/>
          <w:numId w:val="9"/>
        </w:numPr>
        <w:shd w:val="clear" w:color="auto" w:fill="FFFFFF"/>
        <w:spacing w:line="240" w:lineRule="auto"/>
        <w:ind w:left="14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D3DFD">
        <w:rPr>
          <w:rFonts w:ascii="Times New Roman" w:eastAsia="Times New Roman" w:hAnsi="Times New Roman" w:cs="Times New Roman"/>
          <w:bCs/>
          <w:color w:val="auto"/>
          <w:sz w:val="20"/>
          <w:szCs w:val="20"/>
          <w:bdr w:val="none" w:sz="0" w:space="0" w:color="auto" w:frame="1"/>
        </w:rPr>
        <w:t>полностью гасить свет в помещении во время мероприятий или представлений;</w:t>
      </w:r>
    </w:p>
    <w:p w:rsidR="00CB2F85" w:rsidRPr="004D3DFD" w:rsidRDefault="00CB2F85" w:rsidP="00F31A5C">
      <w:pPr>
        <w:widowControl w:val="0"/>
        <w:numPr>
          <w:ilvl w:val="1"/>
          <w:numId w:val="9"/>
        </w:numPr>
        <w:shd w:val="clear" w:color="auto" w:fill="FFFFFF"/>
        <w:spacing w:line="240" w:lineRule="auto"/>
        <w:ind w:left="14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D3DFD">
        <w:rPr>
          <w:rFonts w:ascii="Times New Roman" w:eastAsia="Times New Roman" w:hAnsi="Times New Roman" w:cs="Times New Roman"/>
          <w:bCs/>
          <w:color w:val="auto"/>
          <w:sz w:val="20"/>
          <w:szCs w:val="20"/>
          <w:bdr w:val="none" w:sz="0" w:space="0" w:color="auto" w:frame="1"/>
        </w:rPr>
        <w:t>допускать заполнение помещений людьми сверх установленной нормы.</w:t>
      </w:r>
    </w:p>
    <w:p w:rsidR="00CB2F85" w:rsidRPr="004D3DFD" w:rsidRDefault="00CB2F85" w:rsidP="00F31A5C">
      <w:pPr>
        <w:widowControl w:val="0"/>
        <w:numPr>
          <w:ilvl w:val="1"/>
          <w:numId w:val="9"/>
        </w:numPr>
        <w:shd w:val="clear" w:color="auto" w:fill="FFFFFF"/>
        <w:spacing w:line="240" w:lineRule="auto"/>
        <w:ind w:left="14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D3DFD">
        <w:rPr>
          <w:rFonts w:ascii="Times New Roman" w:eastAsia="Times New Roman" w:hAnsi="Times New Roman" w:cs="Times New Roman"/>
          <w:bCs/>
          <w:color w:val="auto"/>
          <w:sz w:val="20"/>
          <w:szCs w:val="20"/>
          <w:bdr w:val="none" w:sz="0" w:space="0" w:color="auto" w:frame="1"/>
        </w:rPr>
        <w:t>Ковры, ковровые дорожки и другие покрытия полов в помещениях с массовым пребыванием людей должны надежно крепиться к полу.</w:t>
      </w:r>
    </w:p>
    <w:p w:rsidR="00CB2F85" w:rsidRPr="004D3DFD" w:rsidRDefault="00CB2F85" w:rsidP="00F31A5C">
      <w:pPr>
        <w:widowControl w:val="0"/>
        <w:numPr>
          <w:ilvl w:val="0"/>
          <w:numId w:val="1"/>
        </w:numPr>
        <w:shd w:val="clear" w:color="auto" w:fill="FFFFFF"/>
        <w:spacing w:line="240" w:lineRule="auto"/>
        <w:ind w:left="14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D3DFD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bdr w:val="none" w:sz="0" w:space="0" w:color="auto" w:frame="1"/>
        </w:rPr>
        <w:t>Действия ответственных лиц при пожаре:</w:t>
      </w:r>
    </w:p>
    <w:p w:rsidR="00CB2F85" w:rsidRPr="004D3DFD" w:rsidRDefault="00CB2F85" w:rsidP="00F31A5C">
      <w:pPr>
        <w:widowControl w:val="0"/>
        <w:numPr>
          <w:ilvl w:val="1"/>
          <w:numId w:val="3"/>
        </w:numPr>
        <w:shd w:val="clear" w:color="auto" w:fill="FFFFFF"/>
        <w:spacing w:line="240" w:lineRule="auto"/>
        <w:ind w:left="14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D3DFD">
        <w:rPr>
          <w:rFonts w:ascii="Times New Roman" w:eastAsia="Times New Roman" w:hAnsi="Times New Roman" w:cs="Times New Roman"/>
          <w:bCs/>
          <w:color w:val="auto"/>
          <w:sz w:val="20"/>
          <w:szCs w:val="20"/>
          <w:bdr w:val="none" w:sz="0" w:space="0" w:color="auto" w:frame="1"/>
        </w:rPr>
        <w:t>сообщить о возникновении пожара в службу внутреннего контроля Исполнителя по тел: мест. 5041; городской и в пожарную охрану</w:t>
      </w:r>
      <w:r w:rsidRPr="004D3DFD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 </w:t>
      </w:r>
      <w:r w:rsidRPr="004D3DFD">
        <w:rPr>
          <w:rFonts w:ascii="Times New Roman" w:eastAsia="Times New Roman" w:hAnsi="Times New Roman" w:cs="Times New Roman"/>
          <w:bCs/>
          <w:color w:val="auto"/>
          <w:sz w:val="20"/>
          <w:szCs w:val="20"/>
          <w:bdr w:val="none" w:sz="0" w:space="0" w:color="auto" w:frame="1"/>
        </w:rPr>
        <w:t>г. Сочи, поставить в известность администрацию и дежурные службы объекта;</w:t>
      </w:r>
    </w:p>
    <w:p w:rsidR="00CB2F85" w:rsidRPr="004D3DFD" w:rsidRDefault="00CB2F85" w:rsidP="00F31A5C">
      <w:pPr>
        <w:widowControl w:val="0"/>
        <w:numPr>
          <w:ilvl w:val="1"/>
          <w:numId w:val="3"/>
        </w:numPr>
        <w:shd w:val="clear" w:color="auto" w:fill="FFFFFF"/>
        <w:spacing w:line="240" w:lineRule="auto"/>
        <w:ind w:left="14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0"/>
          <w:szCs w:val="20"/>
          <w:bdr w:val="none" w:sz="0" w:space="0" w:color="auto" w:frame="1"/>
        </w:rPr>
      </w:pPr>
      <w:r w:rsidRPr="004D3DFD">
        <w:rPr>
          <w:rFonts w:ascii="Times New Roman" w:eastAsia="Times New Roman" w:hAnsi="Times New Roman" w:cs="Times New Roman"/>
          <w:bCs/>
          <w:color w:val="auto"/>
          <w:sz w:val="20"/>
          <w:szCs w:val="20"/>
          <w:bdr w:val="none" w:sz="0" w:space="0" w:color="auto" w:frame="1"/>
        </w:rPr>
        <w:t>до прибытия подразделения пожарной охраны принять меры к ликвидации загорания имеющимися средствами пожаротушения (огнетушители, пожарные краны), обеспечить соблюдение требований безопасности работниками, принимающими участие в тушении пожара.</w:t>
      </w:r>
    </w:p>
    <w:p w:rsidR="00CB2F85" w:rsidRPr="004D3DFD" w:rsidRDefault="00CB2F85" w:rsidP="00F31A5C">
      <w:pPr>
        <w:widowControl w:val="0"/>
        <w:numPr>
          <w:ilvl w:val="0"/>
          <w:numId w:val="1"/>
        </w:numPr>
        <w:shd w:val="clear" w:color="auto" w:fill="FFFFFF"/>
        <w:spacing w:line="240" w:lineRule="auto"/>
        <w:ind w:left="14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D3DFD">
        <w:rPr>
          <w:rFonts w:ascii="Times New Roman" w:eastAsia="Times New Roman" w:hAnsi="Times New Roman" w:cs="Times New Roman"/>
          <w:bCs/>
          <w:color w:val="auto"/>
          <w:sz w:val="20"/>
          <w:szCs w:val="20"/>
          <w:bdr w:val="none" w:sz="0" w:space="0" w:color="auto" w:frame="1"/>
        </w:rPr>
        <w:t>Примечание: в случае применения на мероприятии дым машины вопрос ее использования заказчику необходимо в порядке исключения согласовать с администрацией отеля, так как для этого необходимо отключить пожарную сигнализацию и выставить посты из числа работников отдела внутреннего режима, технической и пожарной служб (количество дополнительно привлекаемых сотрудников не менее 4-х человек).</w:t>
      </w:r>
    </w:p>
    <w:p w:rsidR="00CB2F85" w:rsidRPr="004D3DFD" w:rsidRDefault="00CB2F85" w:rsidP="00CB2F85">
      <w:pPr>
        <w:ind w:left="142" w:firstLine="72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7A3E5A" w:rsidRPr="004D3DFD" w:rsidRDefault="007A3E5A">
      <w:pPr>
        <w:ind w:left="142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D3DA2" w:rsidRPr="004D3DFD" w:rsidRDefault="005D3DA2">
      <w:pPr>
        <w:tabs>
          <w:tab w:val="left" w:pos="540"/>
        </w:tabs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Заказчик</w:t>
      </w:r>
      <w:r w:rsidR="0054793B" w:rsidRPr="004D3DF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оплатой счета подтверждает ознакомление с настоящими правилами.</w:t>
      </w:r>
    </w:p>
    <w:p w:rsidR="005D3DA2" w:rsidRPr="004D3DFD" w:rsidRDefault="005D3DA2">
      <w:pPr>
        <w:tabs>
          <w:tab w:val="left" w:pos="54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</w:t>
      </w:r>
    </w:p>
    <w:p w:rsidR="005D3DA2" w:rsidRPr="004D3DFD" w:rsidRDefault="005D3DA2">
      <w:pPr>
        <w:ind w:left="142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5D3DA2" w:rsidRDefault="005D3DA2">
      <w:pPr>
        <w:ind w:left="142" w:firstLine="720"/>
        <w:rPr>
          <w:rFonts w:ascii="Times New Roman" w:eastAsia="Times New Roman" w:hAnsi="Times New Roman" w:cs="Times New Roman"/>
          <w:color w:val="9BBB59" w:themeColor="accent3"/>
          <w:sz w:val="24"/>
          <w:szCs w:val="24"/>
        </w:rPr>
      </w:pPr>
    </w:p>
    <w:p w:rsidR="006F2D14" w:rsidRDefault="006F2D14">
      <w:pPr>
        <w:ind w:left="142" w:firstLine="720"/>
        <w:rPr>
          <w:rFonts w:ascii="Times New Roman" w:eastAsia="Times New Roman" w:hAnsi="Times New Roman" w:cs="Times New Roman"/>
          <w:color w:val="9BBB59" w:themeColor="accent3"/>
          <w:sz w:val="24"/>
          <w:szCs w:val="24"/>
        </w:rPr>
      </w:pPr>
    </w:p>
    <w:p w:rsidR="006F2D14" w:rsidRDefault="006F2D14">
      <w:pPr>
        <w:ind w:left="142" w:firstLine="720"/>
        <w:rPr>
          <w:rFonts w:ascii="Times New Roman" w:eastAsia="Times New Roman" w:hAnsi="Times New Roman" w:cs="Times New Roman"/>
          <w:color w:val="9BBB59" w:themeColor="accent3"/>
          <w:sz w:val="24"/>
          <w:szCs w:val="24"/>
        </w:rPr>
      </w:pPr>
    </w:p>
    <w:p w:rsidR="00CB2F85" w:rsidRPr="004D3DFD" w:rsidRDefault="0054793B">
      <w:pPr>
        <w:ind w:left="6480" w:firstLine="720"/>
        <w:rPr>
          <w:rFonts w:ascii="Times New Roman" w:eastAsia="Times New Roman" w:hAnsi="Times New Roman" w:cs="Times New Roman"/>
          <w:color w:val="9BBB59" w:themeColor="accent3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color w:val="9BBB59" w:themeColor="accent3"/>
          <w:sz w:val="24"/>
          <w:szCs w:val="24"/>
        </w:rPr>
        <w:t xml:space="preserve">   </w:t>
      </w:r>
    </w:p>
    <w:p w:rsidR="00CB2F85" w:rsidRPr="004D3DFD" w:rsidRDefault="00CB2F85">
      <w:pPr>
        <w:ind w:left="6480" w:firstLine="720"/>
        <w:rPr>
          <w:rFonts w:ascii="Times New Roman" w:eastAsia="Times New Roman" w:hAnsi="Times New Roman" w:cs="Times New Roman"/>
          <w:color w:val="9BBB59" w:themeColor="accent3"/>
          <w:sz w:val="24"/>
          <w:szCs w:val="24"/>
        </w:rPr>
      </w:pPr>
    </w:p>
    <w:p w:rsidR="00CB2F85" w:rsidRPr="004D3DFD" w:rsidRDefault="00CB2F85">
      <w:pPr>
        <w:ind w:left="6480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D3DA2" w:rsidRPr="004D3DFD" w:rsidRDefault="005D3DA2">
      <w:pPr>
        <w:ind w:left="6480"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Приложение №</w:t>
      </w:r>
      <w:r w:rsidR="00DA1399" w:rsidRPr="004D3DF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</w:p>
    <w:p w:rsidR="00C81E09" w:rsidRPr="004D3DFD" w:rsidRDefault="00C81E09">
      <w:pPr>
        <w:ind w:left="1440" w:firstLine="72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к Договору публичной оферты </w:t>
      </w:r>
    </w:p>
    <w:p w:rsidR="00C81E09" w:rsidRPr="004D3DFD" w:rsidRDefault="00C81E09">
      <w:pPr>
        <w:ind w:left="1440" w:firstLine="72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 оказанию комплекса услуг по организации питания</w:t>
      </w:r>
    </w:p>
    <w:p w:rsidR="005D3DA2" w:rsidRPr="004D3DFD" w:rsidRDefault="005D3DA2">
      <w:pPr>
        <w:ind w:left="1440" w:firstLine="72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5D3DA2" w:rsidRPr="004D3DFD" w:rsidRDefault="005D3DA2">
      <w:pPr>
        <w:shd w:val="clear" w:color="auto" w:fill="FFFFFF"/>
        <w:spacing w:line="240" w:lineRule="auto"/>
        <w:ind w:left="2160" w:firstLine="720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Правила пользования помещениями Гостиницы</w:t>
      </w:r>
    </w:p>
    <w:p w:rsidR="005D3DA2" w:rsidRPr="004D3DFD" w:rsidRDefault="005D3DA2">
      <w:pPr>
        <w:shd w:val="clear" w:color="auto" w:fill="FFFFFF"/>
        <w:spacing w:line="240" w:lineRule="auto"/>
        <w:ind w:left="-218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B2F85" w:rsidRPr="0018575B" w:rsidRDefault="00CB2F85" w:rsidP="00CB2F85">
      <w:pPr>
        <w:widowControl w:val="0"/>
        <w:numPr>
          <w:ilvl w:val="0"/>
          <w:numId w:val="5"/>
        </w:numPr>
        <w:tabs>
          <w:tab w:val="num" w:pos="900"/>
        </w:tabs>
        <w:spacing w:line="240" w:lineRule="auto"/>
        <w:ind w:left="0" w:right="186" w:firstLine="540"/>
        <w:jc w:val="both"/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</w:pPr>
      <w:r w:rsidRPr="0018575B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>Помещение предоставляется с набором мебели согласно заявке Заказчика, согласованной с Исполнителем. Дополнительная мебель может быть предоставлена по предварительному согласованию с Администратором зала, при наличии технической возможности.</w:t>
      </w:r>
    </w:p>
    <w:p w:rsidR="00CB2F85" w:rsidRPr="0018575B" w:rsidRDefault="00CB2F85" w:rsidP="00CB2F85">
      <w:pPr>
        <w:widowControl w:val="0"/>
        <w:numPr>
          <w:ilvl w:val="0"/>
          <w:numId w:val="5"/>
        </w:numPr>
        <w:tabs>
          <w:tab w:val="num" w:pos="900"/>
        </w:tabs>
        <w:spacing w:line="240" w:lineRule="auto"/>
        <w:ind w:left="0" w:right="186" w:firstLine="540"/>
        <w:jc w:val="both"/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</w:pPr>
      <w:r w:rsidRPr="0018575B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>Вариант расстановки мебели в Помещении должен быть указан Заказчиком не позже чем за сутки до проведения мероприятия.</w:t>
      </w:r>
    </w:p>
    <w:p w:rsidR="006F2D14" w:rsidRDefault="00CB2F85" w:rsidP="00CB2F85">
      <w:pPr>
        <w:widowControl w:val="0"/>
        <w:numPr>
          <w:ilvl w:val="0"/>
          <w:numId w:val="5"/>
        </w:numPr>
        <w:tabs>
          <w:tab w:val="num" w:pos="900"/>
        </w:tabs>
        <w:spacing w:line="240" w:lineRule="auto"/>
        <w:ind w:left="0" w:right="186" w:firstLine="540"/>
        <w:jc w:val="both"/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</w:pPr>
      <w:r w:rsidRPr="0018575B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 xml:space="preserve">Помещение предоставляется Заказчику полностью подготовленным. Доступ в Помещение осуществляется за 30 минут до начала мероприятия </w:t>
      </w:r>
    </w:p>
    <w:p w:rsidR="00CB2F85" w:rsidRPr="004930F0" w:rsidRDefault="00CB2F85" w:rsidP="00CB2F85">
      <w:pPr>
        <w:widowControl w:val="0"/>
        <w:numPr>
          <w:ilvl w:val="0"/>
          <w:numId w:val="5"/>
        </w:numPr>
        <w:tabs>
          <w:tab w:val="num" w:pos="900"/>
        </w:tabs>
        <w:spacing w:line="240" w:lineRule="auto"/>
        <w:ind w:left="0" w:right="186" w:firstLine="540"/>
        <w:jc w:val="both"/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</w:pPr>
      <w:r w:rsidRPr="004930F0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 xml:space="preserve">Дополнительное время подготовительных работ согласовывается с </w:t>
      </w:r>
      <w:r w:rsidR="008973DF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>Исполнителем</w:t>
      </w:r>
      <w:r w:rsidRPr="004930F0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>.</w:t>
      </w:r>
    </w:p>
    <w:p w:rsidR="00CB2F85" w:rsidRPr="008973DF" w:rsidRDefault="00CB2F85" w:rsidP="00CB2F85">
      <w:pPr>
        <w:widowControl w:val="0"/>
        <w:numPr>
          <w:ilvl w:val="0"/>
          <w:numId w:val="5"/>
        </w:numPr>
        <w:tabs>
          <w:tab w:val="num" w:pos="900"/>
        </w:tabs>
        <w:spacing w:line="240" w:lineRule="auto"/>
        <w:ind w:left="0" w:right="186" w:firstLine="540"/>
        <w:jc w:val="both"/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</w:pPr>
      <w:r w:rsidRPr="008973DF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>Администратор зала несет ответственность за работу оборудования, предоставляемого в аренду Исполнителем. Администратор зала не несёт ответственности за работу оборудования Заказчика, даже если Заказчик оплатил услуги оператора или услуги по установке и настройке оборудования.</w:t>
      </w:r>
    </w:p>
    <w:p w:rsidR="00CB2F85" w:rsidRPr="008973DF" w:rsidRDefault="00CB2F85" w:rsidP="00CB2F85">
      <w:pPr>
        <w:widowControl w:val="0"/>
        <w:numPr>
          <w:ilvl w:val="0"/>
          <w:numId w:val="5"/>
        </w:numPr>
        <w:tabs>
          <w:tab w:val="num" w:pos="900"/>
        </w:tabs>
        <w:spacing w:line="240" w:lineRule="auto"/>
        <w:ind w:left="0" w:right="186" w:firstLine="540"/>
        <w:jc w:val="both"/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</w:pPr>
      <w:r w:rsidRPr="008973DF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>Подключение и настройка оборудования, взятого в аренду у Исполнителя, осуществляется Администратором зала только в том случае, если услуга эта оплачена согласно Прейскуранту.</w:t>
      </w:r>
    </w:p>
    <w:p w:rsidR="00CB2F85" w:rsidRPr="008973DF" w:rsidRDefault="00CB2F85" w:rsidP="00CB2F85">
      <w:pPr>
        <w:widowControl w:val="0"/>
        <w:numPr>
          <w:ilvl w:val="0"/>
          <w:numId w:val="5"/>
        </w:numPr>
        <w:tabs>
          <w:tab w:val="num" w:pos="900"/>
        </w:tabs>
        <w:spacing w:line="240" w:lineRule="auto"/>
        <w:ind w:left="0" w:right="186" w:firstLine="540"/>
        <w:jc w:val="both"/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</w:pPr>
      <w:r w:rsidRPr="008973DF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>При необходимости сопровождения мероприятия оператором Заказчик оплачивает услуги оператора согласно Прейскуранту.</w:t>
      </w:r>
    </w:p>
    <w:p w:rsidR="00CB2F85" w:rsidRPr="008973DF" w:rsidRDefault="00CB2F85" w:rsidP="00CB2F85">
      <w:pPr>
        <w:widowControl w:val="0"/>
        <w:numPr>
          <w:ilvl w:val="0"/>
          <w:numId w:val="5"/>
        </w:numPr>
        <w:tabs>
          <w:tab w:val="num" w:pos="900"/>
        </w:tabs>
        <w:spacing w:line="240" w:lineRule="auto"/>
        <w:ind w:left="0" w:right="186" w:firstLine="540"/>
        <w:jc w:val="both"/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</w:pPr>
      <w:r w:rsidRPr="008973DF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>При одновременном использовании собственного оборудования и оборудования Исполнителя Заказчику необходимо доставить собственное оборудование не менее чем за 2 часа до начала мероприятия для установления совместимости оборудования, его подключения и настройки.</w:t>
      </w:r>
    </w:p>
    <w:p w:rsidR="00CB2F85" w:rsidRPr="0018575B" w:rsidRDefault="00CB2F85" w:rsidP="00CB2F85">
      <w:pPr>
        <w:widowControl w:val="0"/>
        <w:numPr>
          <w:ilvl w:val="0"/>
          <w:numId w:val="5"/>
        </w:numPr>
        <w:tabs>
          <w:tab w:val="num" w:pos="900"/>
        </w:tabs>
        <w:spacing w:line="240" w:lineRule="auto"/>
        <w:ind w:left="0" w:right="186" w:firstLine="540"/>
        <w:jc w:val="both"/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</w:pPr>
      <w:r w:rsidRPr="0018575B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>Внос крупногабаритных предметов в отель осуществляется через служебный вход.</w:t>
      </w:r>
    </w:p>
    <w:p w:rsidR="00CB2F85" w:rsidRPr="0018575B" w:rsidRDefault="00CB2F85" w:rsidP="00CB2F85">
      <w:pPr>
        <w:widowControl w:val="0"/>
        <w:numPr>
          <w:ilvl w:val="0"/>
          <w:numId w:val="5"/>
        </w:numPr>
        <w:tabs>
          <w:tab w:val="num" w:pos="900"/>
        </w:tabs>
        <w:spacing w:line="240" w:lineRule="auto"/>
        <w:ind w:left="0" w:right="186" w:firstLine="540"/>
        <w:jc w:val="both"/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</w:pPr>
      <w:r w:rsidRPr="0018575B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>Размещение любой рекламной продукции должно быть согласовано с Исполнителем или с Администратором зала.</w:t>
      </w:r>
    </w:p>
    <w:p w:rsidR="00CB2F85" w:rsidRPr="0018575B" w:rsidRDefault="00CB2F85" w:rsidP="00CB2F85">
      <w:pPr>
        <w:widowControl w:val="0"/>
        <w:numPr>
          <w:ilvl w:val="0"/>
          <w:numId w:val="5"/>
        </w:numPr>
        <w:tabs>
          <w:tab w:val="num" w:pos="900"/>
        </w:tabs>
        <w:spacing w:line="240" w:lineRule="auto"/>
        <w:ind w:left="0" w:right="186" w:firstLine="540"/>
        <w:jc w:val="both"/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</w:pPr>
      <w:r w:rsidRPr="0018575B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>Запрещается размещение плакатов, баннеров и другой рекламной продукции с помощью скотча, кнопок, булавок.</w:t>
      </w:r>
    </w:p>
    <w:p w:rsidR="00CB2F85" w:rsidRPr="0018575B" w:rsidRDefault="00CB2F85" w:rsidP="00CB2F85">
      <w:pPr>
        <w:widowControl w:val="0"/>
        <w:numPr>
          <w:ilvl w:val="0"/>
          <w:numId w:val="5"/>
        </w:numPr>
        <w:tabs>
          <w:tab w:val="num" w:pos="900"/>
        </w:tabs>
        <w:spacing w:line="240" w:lineRule="auto"/>
        <w:ind w:left="0" w:right="186" w:firstLine="540"/>
        <w:jc w:val="both"/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</w:pPr>
      <w:r w:rsidRPr="0018575B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 xml:space="preserve">В случае причинения ущерба Помещению Заказчик оплачивает сумму ущерба на основании акта порчи имущества, составленного </w:t>
      </w:r>
      <w:r w:rsidR="00AC345B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>представителем Исполнителя</w:t>
      </w:r>
      <w:r w:rsidRPr="0018575B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>.</w:t>
      </w:r>
    </w:p>
    <w:p w:rsidR="00CB2F85" w:rsidRPr="0018575B" w:rsidRDefault="00CB2F85" w:rsidP="00CB2F85">
      <w:pPr>
        <w:widowControl w:val="0"/>
        <w:numPr>
          <w:ilvl w:val="0"/>
          <w:numId w:val="5"/>
        </w:numPr>
        <w:tabs>
          <w:tab w:val="num" w:pos="900"/>
        </w:tabs>
        <w:spacing w:line="240" w:lineRule="auto"/>
        <w:ind w:left="0" w:right="186" w:firstLine="540"/>
        <w:jc w:val="both"/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</w:pPr>
      <w:r w:rsidRPr="0018575B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>Одноразовая посуда, чайники, вазы, ведра, пакеты для мусора, расходные материалы и т.д. Исполнителем не предоставляются.</w:t>
      </w:r>
    </w:p>
    <w:p w:rsidR="00CB2F85" w:rsidRPr="0018575B" w:rsidRDefault="00CB2F85" w:rsidP="00CB2F85">
      <w:pPr>
        <w:widowControl w:val="0"/>
        <w:numPr>
          <w:ilvl w:val="0"/>
          <w:numId w:val="5"/>
        </w:numPr>
        <w:tabs>
          <w:tab w:val="num" w:pos="900"/>
        </w:tabs>
        <w:spacing w:line="240" w:lineRule="auto"/>
        <w:ind w:left="0" w:right="186" w:firstLine="540"/>
        <w:jc w:val="both"/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</w:pPr>
      <w:r w:rsidRPr="0018575B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 xml:space="preserve"> Использование своих напитков и продуктов без согласования с </w:t>
      </w:r>
      <w:r w:rsidR="004930F0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>Исполнителем</w:t>
      </w:r>
      <w:r w:rsidRPr="0018575B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 xml:space="preserve"> запрещено.</w:t>
      </w:r>
    </w:p>
    <w:p w:rsidR="00CB2F85" w:rsidRPr="0018575B" w:rsidRDefault="00CB2F85" w:rsidP="00CB2F85">
      <w:pPr>
        <w:widowControl w:val="0"/>
        <w:numPr>
          <w:ilvl w:val="0"/>
          <w:numId w:val="5"/>
        </w:numPr>
        <w:tabs>
          <w:tab w:val="num" w:pos="900"/>
        </w:tabs>
        <w:spacing w:line="240" w:lineRule="auto"/>
        <w:ind w:left="0" w:right="186" w:firstLine="540"/>
        <w:jc w:val="both"/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</w:pPr>
      <w:r w:rsidRPr="0018575B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>Курение в залах и холлах отеля запрещено.</w:t>
      </w:r>
    </w:p>
    <w:p w:rsidR="005D3DA2" w:rsidRPr="004D3DFD" w:rsidRDefault="005D3DA2" w:rsidP="00F31A5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D3DA2" w:rsidRPr="004D3DFD" w:rsidRDefault="005D3DA2">
      <w:pPr>
        <w:ind w:left="142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4793B" w:rsidRPr="004D3DFD" w:rsidRDefault="0054793B">
      <w:pPr>
        <w:tabs>
          <w:tab w:val="left" w:pos="540"/>
        </w:tabs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Заказчик оплатой счета подтверждает ознакомление с настоящими правилами.</w:t>
      </w:r>
    </w:p>
    <w:p w:rsidR="005D3DA2" w:rsidRPr="004D3DFD" w:rsidRDefault="005D3DA2">
      <w:pPr>
        <w:ind w:left="142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D3DA2" w:rsidRPr="004D3DFD" w:rsidRDefault="005D3DA2">
      <w:pPr>
        <w:tabs>
          <w:tab w:val="left" w:pos="540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D3DF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4D3DF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4D3DF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4D3DF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4D3DF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4D3DF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4D3DF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4D3DF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4D3DF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4D3DF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4D3DF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4D3DFD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:rsidR="004A3070" w:rsidRDefault="005D3DA2">
      <w:pPr>
        <w:ind w:left="142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D3DF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4A3070" w:rsidRDefault="004A3070">
      <w:pPr>
        <w:ind w:left="142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A3070" w:rsidRDefault="004A3070">
      <w:pPr>
        <w:ind w:left="142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A3070" w:rsidRDefault="004A3070">
      <w:pPr>
        <w:ind w:left="142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A3070" w:rsidRDefault="004A3070">
      <w:pPr>
        <w:ind w:left="142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A3070" w:rsidRDefault="004A3070">
      <w:pPr>
        <w:ind w:left="142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930F0" w:rsidRDefault="004930F0">
      <w:pPr>
        <w:ind w:left="142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930F0" w:rsidRDefault="004930F0">
      <w:pPr>
        <w:ind w:left="142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930F0" w:rsidRDefault="004930F0">
      <w:pPr>
        <w:ind w:left="142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930F0" w:rsidRDefault="004930F0">
      <w:pPr>
        <w:ind w:left="142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930F0" w:rsidRDefault="004930F0">
      <w:pPr>
        <w:ind w:left="142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A3070" w:rsidRPr="004930F0" w:rsidRDefault="004A3070" w:rsidP="004A3070">
      <w:pPr>
        <w:suppressAutoHyphens/>
        <w:ind w:right="186"/>
        <w:jc w:val="right"/>
        <w:rPr>
          <w:rFonts w:ascii="Times New Roman" w:hAnsi="Times New Roman" w:cs="Times New Roman"/>
          <w:snapToGrid w:val="0"/>
          <w:kern w:val="1"/>
        </w:rPr>
      </w:pPr>
      <w:r w:rsidRPr="004930F0">
        <w:rPr>
          <w:rFonts w:ascii="Times New Roman" w:hAnsi="Times New Roman" w:cs="Times New Roman"/>
          <w:snapToGrid w:val="0"/>
          <w:kern w:val="1"/>
        </w:rPr>
        <w:t>Приложение №</w:t>
      </w:r>
      <w:r w:rsidR="00D1153A">
        <w:rPr>
          <w:rFonts w:ascii="Times New Roman" w:hAnsi="Times New Roman" w:cs="Times New Roman"/>
          <w:snapToGrid w:val="0"/>
          <w:kern w:val="1"/>
        </w:rPr>
        <w:t>3</w:t>
      </w:r>
    </w:p>
    <w:p w:rsidR="004A3070" w:rsidRPr="004930F0" w:rsidRDefault="004A3070" w:rsidP="004A3070">
      <w:pPr>
        <w:suppressAutoHyphens/>
        <w:ind w:right="186"/>
        <w:jc w:val="right"/>
        <w:rPr>
          <w:rFonts w:ascii="Times New Roman" w:hAnsi="Times New Roman" w:cs="Times New Roman"/>
          <w:bCs/>
          <w:kern w:val="1"/>
        </w:rPr>
      </w:pPr>
      <w:r w:rsidRPr="004930F0">
        <w:rPr>
          <w:rFonts w:ascii="Times New Roman" w:hAnsi="Times New Roman" w:cs="Times New Roman"/>
          <w:kern w:val="1"/>
        </w:rPr>
        <w:t xml:space="preserve">к договору по </w:t>
      </w:r>
      <w:r w:rsidRPr="004930F0">
        <w:rPr>
          <w:rFonts w:ascii="Times New Roman" w:hAnsi="Times New Roman" w:cs="Times New Roman"/>
          <w:bCs/>
          <w:kern w:val="1"/>
        </w:rPr>
        <w:t>предоставлению доступа</w:t>
      </w:r>
    </w:p>
    <w:p w:rsidR="004A3070" w:rsidRPr="004930F0" w:rsidRDefault="004A3070" w:rsidP="004A3070">
      <w:pPr>
        <w:suppressAutoHyphens/>
        <w:ind w:right="186"/>
        <w:jc w:val="right"/>
        <w:rPr>
          <w:rFonts w:ascii="Times New Roman" w:hAnsi="Times New Roman" w:cs="Times New Roman"/>
          <w:kern w:val="1"/>
        </w:rPr>
      </w:pPr>
      <w:r w:rsidRPr="004930F0">
        <w:rPr>
          <w:rFonts w:ascii="Times New Roman" w:hAnsi="Times New Roman" w:cs="Times New Roman"/>
          <w:bCs/>
          <w:kern w:val="1"/>
        </w:rPr>
        <w:t xml:space="preserve"> в помещения гостиничного комплекса для проведения мероприятий</w:t>
      </w:r>
    </w:p>
    <w:p w:rsidR="004A3070" w:rsidRPr="004930F0" w:rsidRDefault="004A3070" w:rsidP="004A3070">
      <w:pPr>
        <w:suppressAutoHyphens/>
        <w:ind w:right="186"/>
        <w:jc w:val="right"/>
        <w:rPr>
          <w:rFonts w:ascii="Times New Roman" w:hAnsi="Times New Roman" w:cs="Times New Roman"/>
          <w:kern w:val="1"/>
        </w:rPr>
      </w:pPr>
      <w:r w:rsidRPr="004930F0">
        <w:rPr>
          <w:rFonts w:ascii="Times New Roman" w:hAnsi="Times New Roman" w:cs="Times New Roman"/>
          <w:bCs/>
          <w:kern w:val="1"/>
        </w:rPr>
        <w:t>(Счет №___________ от ________________)</w:t>
      </w:r>
    </w:p>
    <w:p w:rsidR="004A3070" w:rsidRPr="004930F0" w:rsidRDefault="004A3070" w:rsidP="004A3070">
      <w:pPr>
        <w:suppressAutoHyphens/>
        <w:ind w:right="186"/>
        <w:jc w:val="right"/>
        <w:rPr>
          <w:rFonts w:ascii="Times New Roman" w:hAnsi="Times New Roman" w:cs="Times New Roman"/>
          <w:color w:val="538135"/>
          <w:kern w:val="1"/>
        </w:rPr>
      </w:pPr>
    </w:p>
    <w:p w:rsidR="004A3070" w:rsidRPr="004930F0" w:rsidRDefault="004A3070" w:rsidP="004A3070">
      <w:pPr>
        <w:suppressAutoHyphens/>
        <w:ind w:right="186"/>
        <w:rPr>
          <w:rFonts w:ascii="Times New Roman" w:hAnsi="Times New Roman" w:cs="Times New Roman"/>
          <w:b/>
          <w:bCs/>
          <w:color w:val="538135"/>
          <w:kern w:val="1"/>
        </w:rPr>
      </w:pPr>
    </w:p>
    <w:p w:rsidR="004A3070" w:rsidRPr="004930F0" w:rsidRDefault="004A3070" w:rsidP="004A3070">
      <w:pPr>
        <w:suppressAutoHyphens/>
        <w:ind w:right="186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4930F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ФОРМА СОГЛАСОВАНА</w:t>
      </w:r>
    </w:p>
    <w:p w:rsidR="004A3070" w:rsidRPr="004930F0" w:rsidRDefault="004A3070" w:rsidP="004A3070">
      <w:pPr>
        <w:tabs>
          <w:tab w:val="left" w:pos="6349"/>
        </w:tabs>
        <w:spacing w:before="144" w:after="14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30F0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4A3070" w:rsidRPr="004930F0" w:rsidRDefault="004A3070" w:rsidP="004A3070">
      <w:pPr>
        <w:spacing w:before="144" w:after="14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30F0"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</w:t>
      </w:r>
    </w:p>
    <w:p w:rsidR="004A3070" w:rsidRPr="004930F0" w:rsidRDefault="004A3070" w:rsidP="004A3070">
      <w:pPr>
        <w:rPr>
          <w:rFonts w:ascii="Times New Roman" w:hAnsi="Times New Roman" w:cs="Times New Roman"/>
          <w:sz w:val="18"/>
          <w:szCs w:val="18"/>
        </w:rPr>
      </w:pPr>
      <w:r w:rsidRPr="004930F0">
        <w:rPr>
          <w:rFonts w:ascii="Times New Roman" w:hAnsi="Times New Roman" w:cs="Times New Roman"/>
          <w:sz w:val="18"/>
          <w:szCs w:val="18"/>
        </w:rPr>
        <w:t>Я (далее - Субъект), ______________________________________________________________________________________________</w:t>
      </w:r>
    </w:p>
    <w:p w:rsidR="004A3070" w:rsidRPr="004930F0" w:rsidRDefault="004A3070" w:rsidP="004A3070">
      <w:pPr>
        <w:rPr>
          <w:rFonts w:ascii="Times New Roman" w:hAnsi="Times New Roman" w:cs="Times New Roman"/>
          <w:sz w:val="18"/>
          <w:szCs w:val="18"/>
        </w:rPr>
      </w:pPr>
      <w:r w:rsidRPr="004930F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______________________________________________________________________________________________,</w:t>
      </w:r>
    </w:p>
    <w:p w:rsidR="004A3070" w:rsidRPr="004930F0" w:rsidRDefault="004A3070" w:rsidP="004A3070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930F0">
        <w:rPr>
          <w:rFonts w:ascii="Times New Roman" w:hAnsi="Times New Roman" w:cs="Times New Roman"/>
          <w:i/>
          <w:sz w:val="18"/>
          <w:szCs w:val="18"/>
        </w:rPr>
        <w:t>(фамилия, имя, отчество)</w:t>
      </w:r>
    </w:p>
    <w:p w:rsidR="004A3070" w:rsidRPr="004930F0" w:rsidRDefault="004A3070" w:rsidP="004A3070">
      <w:pPr>
        <w:rPr>
          <w:rFonts w:ascii="Times New Roman" w:hAnsi="Times New Roman" w:cs="Times New Roman"/>
          <w:i/>
          <w:sz w:val="18"/>
          <w:szCs w:val="18"/>
        </w:rPr>
      </w:pPr>
      <w:r w:rsidRPr="004930F0">
        <w:rPr>
          <w:rFonts w:ascii="Times New Roman" w:hAnsi="Times New Roman" w:cs="Times New Roman"/>
          <w:sz w:val="18"/>
          <w:szCs w:val="18"/>
        </w:rPr>
        <w:t>документ удостоверяющий личность____________________ № ________________________________________________,</w:t>
      </w:r>
    </w:p>
    <w:p w:rsidR="004A3070" w:rsidRPr="004930F0" w:rsidRDefault="004A3070" w:rsidP="004A3070">
      <w:pPr>
        <w:jc w:val="center"/>
        <w:rPr>
          <w:rFonts w:ascii="Times New Roman" w:hAnsi="Times New Roman" w:cs="Times New Roman"/>
          <w:sz w:val="18"/>
          <w:szCs w:val="18"/>
        </w:rPr>
      </w:pPr>
      <w:r w:rsidRPr="004930F0">
        <w:rPr>
          <w:rFonts w:ascii="Times New Roman" w:hAnsi="Times New Roman" w:cs="Times New Roman"/>
          <w:i/>
          <w:sz w:val="18"/>
          <w:szCs w:val="18"/>
        </w:rPr>
        <w:t>(вид документа)</w:t>
      </w:r>
    </w:p>
    <w:p w:rsidR="004A3070" w:rsidRPr="004930F0" w:rsidRDefault="004A3070" w:rsidP="004A3070">
      <w:pPr>
        <w:rPr>
          <w:rFonts w:ascii="Times New Roman" w:hAnsi="Times New Roman" w:cs="Times New Roman"/>
          <w:sz w:val="18"/>
          <w:szCs w:val="18"/>
        </w:rPr>
      </w:pPr>
      <w:r w:rsidRPr="004930F0">
        <w:rPr>
          <w:rFonts w:ascii="Times New Roman" w:hAnsi="Times New Roman" w:cs="Times New Roman"/>
          <w:sz w:val="18"/>
          <w:szCs w:val="18"/>
        </w:rPr>
        <w:t>выдан ______________________________________________________________________________________________,</w:t>
      </w:r>
    </w:p>
    <w:p w:rsidR="004A3070" w:rsidRPr="004930F0" w:rsidRDefault="004A3070" w:rsidP="004A3070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930F0">
        <w:rPr>
          <w:rFonts w:ascii="Times New Roman" w:hAnsi="Times New Roman" w:cs="Times New Roman"/>
          <w:i/>
          <w:sz w:val="18"/>
          <w:szCs w:val="18"/>
        </w:rPr>
        <w:t>(кем и когда)</w:t>
      </w:r>
    </w:p>
    <w:p w:rsidR="004A3070" w:rsidRPr="004930F0" w:rsidRDefault="004A3070" w:rsidP="004A3070">
      <w:pPr>
        <w:rPr>
          <w:rFonts w:ascii="Times New Roman" w:hAnsi="Times New Roman" w:cs="Times New Roman"/>
          <w:sz w:val="18"/>
          <w:szCs w:val="18"/>
        </w:rPr>
      </w:pPr>
      <w:r w:rsidRPr="004930F0">
        <w:rPr>
          <w:rFonts w:ascii="Times New Roman" w:hAnsi="Times New Roman" w:cs="Times New Roman"/>
          <w:sz w:val="18"/>
          <w:szCs w:val="18"/>
        </w:rPr>
        <w:t>зарегистрированный (ая) по адресу: ________________________________________________________________________</w:t>
      </w:r>
      <w:r w:rsidR="00D1153A" w:rsidRPr="004930F0">
        <w:rPr>
          <w:rFonts w:ascii="Times New Roman" w:hAnsi="Times New Roman" w:cs="Times New Roman"/>
          <w:sz w:val="18"/>
          <w:szCs w:val="18"/>
        </w:rPr>
        <w:t>_____________________</w:t>
      </w:r>
    </w:p>
    <w:p w:rsidR="004A3070" w:rsidRPr="004930F0" w:rsidRDefault="004A3070" w:rsidP="004A3070">
      <w:pPr>
        <w:rPr>
          <w:rFonts w:ascii="Times New Roman" w:hAnsi="Times New Roman" w:cs="Times New Roman"/>
          <w:sz w:val="18"/>
          <w:szCs w:val="18"/>
        </w:rPr>
      </w:pPr>
      <w:r w:rsidRPr="004930F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</w:t>
      </w:r>
      <w:r w:rsidR="00D1153A" w:rsidRPr="004930F0">
        <w:rPr>
          <w:rFonts w:ascii="Times New Roman" w:hAnsi="Times New Roman" w:cs="Times New Roman"/>
          <w:sz w:val="18"/>
          <w:szCs w:val="18"/>
        </w:rPr>
        <w:t xml:space="preserve">  </w:t>
      </w:r>
      <w:r w:rsidRPr="004930F0">
        <w:rPr>
          <w:rFonts w:ascii="Times New Roman" w:hAnsi="Times New Roman" w:cs="Times New Roman"/>
          <w:sz w:val="18"/>
          <w:szCs w:val="18"/>
        </w:rPr>
        <w:t>,</w:t>
      </w:r>
    </w:p>
    <w:p w:rsidR="004A3070" w:rsidRPr="004930F0" w:rsidRDefault="004A3070" w:rsidP="004A3070">
      <w:pPr>
        <w:rPr>
          <w:rFonts w:ascii="Times New Roman" w:hAnsi="Times New Roman" w:cs="Times New Roman"/>
          <w:sz w:val="18"/>
          <w:szCs w:val="18"/>
        </w:rPr>
      </w:pPr>
      <w:r w:rsidRPr="004930F0">
        <w:rPr>
          <w:rFonts w:ascii="Times New Roman" w:hAnsi="Times New Roman" w:cs="Times New Roman"/>
          <w:sz w:val="18"/>
          <w:szCs w:val="18"/>
        </w:rPr>
        <w:t>контактный телефон: ___________________________________________________________________________________,</w:t>
      </w:r>
    </w:p>
    <w:p w:rsidR="004A3070" w:rsidRPr="004930F0" w:rsidRDefault="004A3070" w:rsidP="004A3070">
      <w:pPr>
        <w:rPr>
          <w:rFonts w:ascii="Times New Roman" w:hAnsi="Times New Roman" w:cs="Times New Roman"/>
          <w:sz w:val="18"/>
          <w:szCs w:val="18"/>
        </w:rPr>
      </w:pPr>
      <w:r w:rsidRPr="004930F0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4930F0">
        <w:rPr>
          <w:rFonts w:ascii="Times New Roman" w:hAnsi="Times New Roman" w:cs="Times New Roman"/>
          <w:sz w:val="18"/>
          <w:szCs w:val="18"/>
        </w:rPr>
        <w:t>-</w:t>
      </w:r>
      <w:r w:rsidRPr="004930F0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4930F0">
        <w:rPr>
          <w:rFonts w:ascii="Times New Roman" w:hAnsi="Times New Roman" w:cs="Times New Roman"/>
          <w:sz w:val="18"/>
          <w:szCs w:val="18"/>
        </w:rPr>
        <w:t>: ______________________________________________________________________________________________</w:t>
      </w:r>
    </w:p>
    <w:p w:rsidR="004A3070" w:rsidRPr="004930F0" w:rsidRDefault="004A3070" w:rsidP="00D1153A">
      <w:pPr>
        <w:ind w:right="101"/>
        <w:jc w:val="both"/>
        <w:rPr>
          <w:rFonts w:ascii="Times New Roman" w:hAnsi="Times New Roman" w:cs="Times New Roman"/>
          <w:sz w:val="18"/>
          <w:szCs w:val="18"/>
        </w:rPr>
      </w:pPr>
      <w:r w:rsidRPr="004930F0">
        <w:rPr>
          <w:rFonts w:ascii="Times New Roman" w:hAnsi="Times New Roman" w:cs="Times New Roman"/>
          <w:sz w:val="18"/>
          <w:szCs w:val="18"/>
        </w:rPr>
        <w:t xml:space="preserve">даю свое согласие АО «СИ ГЭЛАКСИ», являющемуся Исполнителем по </w:t>
      </w:r>
      <w:r w:rsidR="00D1153A" w:rsidRPr="00D1153A">
        <w:rPr>
          <w:rFonts w:ascii="Times New Roman" w:hAnsi="Times New Roman" w:cs="Times New Roman"/>
          <w:sz w:val="18"/>
          <w:szCs w:val="18"/>
        </w:rPr>
        <w:t>Договор</w:t>
      </w:r>
      <w:r w:rsidR="00D1153A">
        <w:rPr>
          <w:rFonts w:ascii="Times New Roman" w:hAnsi="Times New Roman" w:cs="Times New Roman"/>
          <w:sz w:val="18"/>
          <w:szCs w:val="18"/>
        </w:rPr>
        <w:t>у</w:t>
      </w:r>
      <w:r w:rsidR="00D1153A" w:rsidRPr="00D1153A">
        <w:rPr>
          <w:rFonts w:ascii="Times New Roman" w:hAnsi="Times New Roman" w:cs="Times New Roman"/>
          <w:sz w:val="18"/>
          <w:szCs w:val="18"/>
        </w:rPr>
        <w:t xml:space="preserve"> публичной оферты</w:t>
      </w:r>
      <w:r w:rsidR="00D1153A">
        <w:rPr>
          <w:rFonts w:ascii="Times New Roman" w:hAnsi="Times New Roman" w:cs="Times New Roman"/>
          <w:sz w:val="18"/>
          <w:szCs w:val="18"/>
        </w:rPr>
        <w:t xml:space="preserve"> </w:t>
      </w:r>
      <w:r w:rsidR="00D1153A" w:rsidRPr="00D1153A">
        <w:rPr>
          <w:rFonts w:ascii="Times New Roman" w:hAnsi="Times New Roman" w:cs="Times New Roman"/>
          <w:sz w:val="18"/>
          <w:szCs w:val="18"/>
        </w:rPr>
        <w:t xml:space="preserve"> по оказанию комплекса услуг по организации питания</w:t>
      </w:r>
      <w:r w:rsidR="00D1153A">
        <w:rPr>
          <w:rFonts w:ascii="Times New Roman" w:hAnsi="Times New Roman" w:cs="Times New Roman"/>
          <w:sz w:val="18"/>
          <w:szCs w:val="18"/>
        </w:rPr>
        <w:t xml:space="preserve">  </w:t>
      </w:r>
      <w:r w:rsidR="00D1153A" w:rsidRPr="00D1153A">
        <w:rPr>
          <w:rFonts w:ascii="Times New Roman" w:hAnsi="Times New Roman" w:cs="Times New Roman"/>
          <w:sz w:val="18"/>
          <w:szCs w:val="18"/>
        </w:rPr>
        <w:t>для физических лиц</w:t>
      </w:r>
      <w:r w:rsidRPr="004930F0">
        <w:rPr>
          <w:rFonts w:ascii="Times New Roman" w:hAnsi="Times New Roman" w:cs="Times New Roman"/>
          <w:sz w:val="18"/>
          <w:szCs w:val="18"/>
        </w:rPr>
        <w:t xml:space="preserve"> (ИНН 2319037591/ОГРН 1062319006133), юридический адрес: г. Сочи, ул. Черноморская, 4, на обработку своих персональных данных, на следующих условиях: </w:t>
      </w:r>
    </w:p>
    <w:p w:rsidR="004A3070" w:rsidRPr="004930F0" w:rsidRDefault="004A3070" w:rsidP="004A3070">
      <w:pPr>
        <w:jc w:val="both"/>
        <w:rPr>
          <w:rFonts w:ascii="Times New Roman" w:hAnsi="Times New Roman" w:cs="Times New Roman"/>
          <w:sz w:val="18"/>
          <w:szCs w:val="18"/>
        </w:rPr>
      </w:pPr>
      <w:r w:rsidRPr="004930F0">
        <w:rPr>
          <w:rFonts w:ascii="Times New Roman" w:hAnsi="Times New Roman" w:cs="Times New Roman"/>
          <w:sz w:val="18"/>
          <w:szCs w:val="18"/>
        </w:rPr>
        <w:t>Перечень персональных данных, передаваемых АО «СИ ГЭЛАКСИ» на обработку:</w:t>
      </w:r>
    </w:p>
    <w:p w:rsidR="004A3070" w:rsidRPr="004930F0" w:rsidRDefault="004A3070" w:rsidP="004A307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A3070" w:rsidRPr="004930F0" w:rsidRDefault="004A3070" w:rsidP="004A3070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30F0">
        <w:rPr>
          <w:rFonts w:ascii="Times New Roman" w:hAnsi="Times New Roman" w:cs="Times New Roman"/>
          <w:sz w:val="18"/>
          <w:szCs w:val="18"/>
        </w:rPr>
        <w:t>фамилия, имя, отчество;</w:t>
      </w:r>
    </w:p>
    <w:p w:rsidR="004A3070" w:rsidRPr="004930F0" w:rsidRDefault="004A3070" w:rsidP="004A3070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30F0">
        <w:rPr>
          <w:rFonts w:ascii="Times New Roman" w:hAnsi="Times New Roman" w:cs="Times New Roman"/>
          <w:sz w:val="18"/>
          <w:szCs w:val="18"/>
        </w:rPr>
        <w:t>дата рождения;</w:t>
      </w:r>
    </w:p>
    <w:p w:rsidR="004A3070" w:rsidRPr="004930F0" w:rsidRDefault="004A3070" w:rsidP="004A3070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30F0">
        <w:rPr>
          <w:rFonts w:ascii="Times New Roman" w:hAnsi="Times New Roman" w:cs="Times New Roman"/>
          <w:sz w:val="18"/>
          <w:szCs w:val="18"/>
        </w:rPr>
        <w:t>паспортные данные;</w:t>
      </w:r>
    </w:p>
    <w:p w:rsidR="004A3070" w:rsidRPr="004930F0" w:rsidRDefault="004A3070" w:rsidP="004A3070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30F0">
        <w:rPr>
          <w:rFonts w:ascii="Times New Roman" w:hAnsi="Times New Roman" w:cs="Times New Roman"/>
          <w:sz w:val="18"/>
          <w:szCs w:val="18"/>
        </w:rPr>
        <w:t xml:space="preserve">контактный телефон; </w:t>
      </w:r>
    </w:p>
    <w:p w:rsidR="004A3070" w:rsidRPr="004930F0" w:rsidRDefault="004A3070" w:rsidP="004A3070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30F0">
        <w:rPr>
          <w:rFonts w:ascii="Times New Roman" w:hAnsi="Times New Roman" w:cs="Times New Roman"/>
          <w:sz w:val="18"/>
          <w:szCs w:val="18"/>
        </w:rPr>
        <w:t>фактический адрес проживания;</w:t>
      </w:r>
    </w:p>
    <w:p w:rsidR="004A3070" w:rsidRPr="004930F0" w:rsidRDefault="004A3070" w:rsidP="004A3070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30F0">
        <w:rPr>
          <w:rFonts w:ascii="Times New Roman" w:hAnsi="Times New Roman" w:cs="Times New Roman"/>
          <w:sz w:val="18"/>
          <w:szCs w:val="18"/>
        </w:rPr>
        <w:t>пол, гражданство;</w:t>
      </w:r>
    </w:p>
    <w:p w:rsidR="004A3070" w:rsidRPr="004930F0" w:rsidRDefault="004A3070" w:rsidP="004A3070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30F0">
        <w:rPr>
          <w:rFonts w:ascii="Times New Roman" w:hAnsi="Times New Roman" w:cs="Times New Roman"/>
          <w:sz w:val="18"/>
          <w:szCs w:val="18"/>
        </w:rPr>
        <w:t>иные персональные данные.</w:t>
      </w:r>
    </w:p>
    <w:p w:rsidR="004A3070" w:rsidRPr="004930F0" w:rsidRDefault="004A3070" w:rsidP="004A3070">
      <w:pPr>
        <w:ind w:left="1068"/>
        <w:jc w:val="both"/>
        <w:rPr>
          <w:rFonts w:ascii="Times New Roman" w:hAnsi="Times New Roman" w:cs="Times New Roman"/>
          <w:sz w:val="18"/>
          <w:szCs w:val="18"/>
        </w:rPr>
      </w:pPr>
    </w:p>
    <w:p w:rsidR="004A3070" w:rsidRPr="004930F0" w:rsidRDefault="004A3070" w:rsidP="004A3070">
      <w:pPr>
        <w:pStyle w:val="af0"/>
        <w:numPr>
          <w:ilvl w:val="0"/>
          <w:numId w:val="11"/>
        </w:numPr>
        <w:tabs>
          <w:tab w:val="num" w:pos="360"/>
        </w:tabs>
        <w:spacing w:line="240" w:lineRule="auto"/>
        <w:ind w:left="0" w:firstLine="709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4930F0">
        <w:rPr>
          <w:rFonts w:ascii="Times New Roman" w:eastAsia="TimesNewRomanPSMT" w:hAnsi="Times New Roman" w:cs="Times New Roman"/>
          <w:sz w:val="18"/>
          <w:szCs w:val="18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4A3070" w:rsidRPr="004930F0" w:rsidRDefault="004A3070" w:rsidP="004A3070">
      <w:pPr>
        <w:pStyle w:val="af0"/>
        <w:numPr>
          <w:ilvl w:val="0"/>
          <w:numId w:val="11"/>
        </w:numPr>
        <w:tabs>
          <w:tab w:val="num" w:pos="360"/>
        </w:tabs>
        <w:spacing w:line="240" w:lineRule="auto"/>
        <w:ind w:left="0" w:firstLine="709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4930F0">
        <w:rPr>
          <w:rFonts w:ascii="Times New Roman" w:eastAsia="TimesNewRomanPSMT" w:hAnsi="Times New Roman" w:cs="Times New Roman"/>
          <w:sz w:val="18"/>
          <w:szCs w:val="18"/>
        </w:rPr>
        <w:t>Настоящее согласие дается мной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оператору не менее чем за 3 (три) месяца до момента отзыва согласия.</w:t>
      </w:r>
    </w:p>
    <w:p w:rsidR="004A3070" w:rsidRPr="004930F0" w:rsidRDefault="004A3070" w:rsidP="004A3070">
      <w:pPr>
        <w:spacing w:before="60" w:after="60"/>
        <w:rPr>
          <w:rFonts w:ascii="Times New Roman" w:hAnsi="Times New Roman" w:cs="Times New Roman"/>
          <w:sz w:val="18"/>
          <w:szCs w:val="18"/>
        </w:rPr>
      </w:pPr>
    </w:p>
    <w:p w:rsidR="004A3070" w:rsidRPr="004930F0" w:rsidRDefault="004A3070" w:rsidP="004A3070">
      <w:pPr>
        <w:spacing w:before="60" w:after="60"/>
        <w:rPr>
          <w:rFonts w:ascii="Times New Roman" w:hAnsi="Times New Roman" w:cs="Times New Roman"/>
          <w:sz w:val="18"/>
          <w:szCs w:val="18"/>
        </w:rPr>
      </w:pPr>
      <w:r w:rsidRPr="004930F0">
        <w:rPr>
          <w:rFonts w:ascii="Times New Roman" w:hAnsi="Times New Roman" w:cs="Times New Roman"/>
          <w:sz w:val="18"/>
          <w:szCs w:val="18"/>
        </w:rPr>
        <w:t>«____»______________ 20    г.          ___________                 ___________________________________________</w:t>
      </w:r>
    </w:p>
    <w:p w:rsidR="004A3070" w:rsidRPr="004930F0" w:rsidRDefault="004A3070" w:rsidP="004A3070">
      <w:pPr>
        <w:jc w:val="center"/>
        <w:rPr>
          <w:rFonts w:ascii="Times New Roman" w:hAnsi="Times New Roman" w:cs="Times New Roman"/>
          <w:sz w:val="18"/>
          <w:szCs w:val="18"/>
        </w:rPr>
      </w:pPr>
      <w:r w:rsidRPr="004930F0">
        <w:rPr>
          <w:rFonts w:ascii="Times New Roman" w:hAnsi="Times New Roman" w:cs="Times New Roman"/>
          <w:i/>
          <w:sz w:val="18"/>
          <w:szCs w:val="18"/>
        </w:rPr>
        <w:t xml:space="preserve">    Подпись                                             ФИО</w:t>
      </w:r>
    </w:p>
    <w:p w:rsidR="00D1153A" w:rsidRDefault="00D1153A" w:rsidP="004930F0">
      <w:pPr>
        <w:ind w:firstLine="720"/>
        <w:jc w:val="both"/>
        <w:rPr>
          <w:rFonts w:ascii="Times New Roman" w:hAnsi="Times New Roman" w:cs="Times New Roman"/>
          <w:bCs/>
          <w:color w:val="auto"/>
          <w:kern w:val="1"/>
          <w:sz w:val="18"/>
          <w:szCs w:val="18"/>
        </w:rPr>
      </w:pPr>
    </w:p>
    <w:p w:rsidR="004A3070" w:rsidRPr="004930F0" w:rsidRDefault="00D1153A" w:rsidP="004930F0">
      <w:pPr>
        <w:ind w:firstLine="720"/>
        <w:jc w:val="both"/>
        <w:rPr>
          <w:rFonts w:ascii="Times New Roman" w:hAnsi="Times New Roman" w:cs="Times New Roman"/>
          <w:bCs/>
          <w:color w:val="auto"/>
          <w:kern w:val="1"/>
          <w:sz w:val="18"/>
          <w:szCs w:val="18"/>
        </w:rPr>
      </w:pPr>
      <w:r w:rsidRPr="004930F0">
        <w:rPr>
          <w:rFonts w:ascii="Times New Roman" w:hAnsi="Times New Roman" w:cs="Times New Roman"/>
          <w:bCs/>
          <w:color w:val="auto"/>
          <w:kern w:val="1"/>
          <w:sz w:val="18"/>
          <w:szCs w:val="18"/>
        </w:rPr>
        <w:t>Подтверждаю ознакомление и принятие всех условий Договора публичной оферты по оказанию комплекса услуг по организации питания (для физических лиц), Правил пожарной безопасности при организации и проведении мероприятий на территории гостиничного комплекса Sea Galaxy Hotel Congress &amp; Spa и Правил пользования помещениями, которые Заказчик обязуется соблюдать. Данная информация размещена на сайте Отеля https://seagalaxy.com/</w:t>
      </w:r>
    </w:p>
    <w:p w:rsidR="00D1153A" w:rsidRDefault="00D1153A">
      <w:pPr>
        <w:ind w:left="142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1153A" w:rsidRPr="00D56623" w:rsidRDefault="00D1153A" w:rsidP="00D1153A">
      <w:pPr>
        <w:spacing w:before="60" w:after="60"/>
        <w:rPr>
          <w:rFonts w:ascii="Times New Roman" w:hAnsi="Times New Roman" w:cs="Times New Roman"/>
          <w:sz w:val="18"/>
          <w:szCs w:val="18"/>
        </w:rPr>
      </w:pPr>
      <w:r w:rsidRPr="00D56623">
        <w:rPr>
          <w:rFonts w:ascii="Times New Roman" w:hAnsi="Times New Roman" w:cs="Times New Roman"/>
          <w:sz w:val="18"/>
          <w:szCs w:val="18"/>
        </w:rPr>
        <w:t>«____»______________ 20    г.          ___________                 ___________________________________________</w:t>
      </w:r>
    </w:p>
    <w:p w:rsidR="00D1153A" w:rsidRPr="00D56623" w:rsidRDefault="00D1153A" w:rsidP="00D1153A">
      <w:pPr>
        <w:jc w:val="center"/>
        <w:rPr>
          <w:rFonts w:ascii="Times New Roman" w:hAnsi="Times New Roman" w:cs="Times New Roman"/>
          <w:sz w:val="18"/>
          <w:szCs w:val="18"/>
        </w:rPr>
      </w:pPr>
      <w:r w:rsidRPr="00D56623">
        <w:rPr>
          <w:rFonts w:ascii="Times New Roman" w:hAnsi="Times New Roman" w:cs="Times New Roman"/>
          <w:i/>
          <w:sz w:val="18"/>
          <w:szCs w:val="18"/>
        </w:rPr>
        <w:t xml:space="preserve">    Подпись                                             ФИО</w:t>
      </w:r>
    </w:p>
    <w:p w:rsidR="005D3DA2" w:rsidRPr="00D1153A" w:rsidRDefault="005D3DA2">
      <w:pPr>
        <w:ind w:left="142" w:firstLine="72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1153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D1153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D1153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D1153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D1153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D1153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D1153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D1153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sectPr w:rsidR="005D3DA2" w:rsidRPr="00D1153A" w:rsidSect="00901B0A">
      <w:footerReference w:type="default" r:id="rId9"/>
      <w:pgSz w:w="11909" w:h="16834"/>
      <w:pgMar w:top="851" w:right="994" w:bottom="12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9D3" w:rsidRDefault="004C69D3" w:rsidP="006F2D14">
      <w:pPr>
        <w:spacing w:line="240" w:lineRule="auto"/>
      </w:pPr>
      <w:r>
        <w:separator/>
      </w:r>
    </w:p>
  </w:endnote>
  <w:endnote w:type="continuationSeparator" w:id="0">
    <w:p w:rsidR="004C69D3" w:rsidRDefault="004C69D3" w:rsidP="006F2D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5133692"/>
      <w:docPartObj>
        <w:docPartGallery w:val="Page Numbers (Bottom of Page)"/>
        <w:docPartUnique/>
      </w:docPartObj>
    </w:sdtPr>
    <w:sdtEndPr/>
    <w:sdtContent>
      <w:p w:rsidR="006F2D14" w:rsidRDefault="006F2D14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9D3">
          <w:rPr>
            <w:noProof/>
          </w:rPr>
          <w:t>1</w:t>
        </w:r>
        <w:r>
          <w:fldChar w:fldCharType="end"/>
        </w:r>
      </w:p>
    </w:sdtContent>
  </w:sdt>
  <w:p w:rsidR="006F2D14" w:rsidRDefault="006F2D14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9D3" w:rsidRDefault="004C69D3" w:rsidP="006F2D14">
      <w:pPr>
        <w:spacing w:line="240" w:lineRule="auto"/>
      </w:pPr>
      <w:r>
        <w:separator/>
      </w:r>
    </w:p>
  </w:footnote>
  <w:footnote w:type="continuationSeparator" w:id="0">
    <w:p w:rsidR="004C69D3" w:rsidRDefault="004C69D3" w:rsidP="006F2D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6350"/>
    <w:multiLevelType w:val="multilevel"/>
    <w:tmpl w:val="8C0E700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620D0B"/>
    <w:multiLevelType w:val="hybridMultilevel"/>
    <w:tmpl w:val="3C5E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D77426"/>
    <w:multiLevelType w:val="multilevel"/>
    <w:tmpl w:val="5C4A1A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359A1525"/>
    <w:multiLevelType w:val="hybridMultilevel"/>
    <w:tmpl w:val="330A5B7E"/>
    <w:lvl w:ilvl="0" w:tplc="06D20092">
      <w:start w:val="1"/>
      <w:numFmt w:val="decimal"/>
      <w:lvlText w:val="%1."/>
      <w:lvlJc w:val="left"/>
      <w:pPr>
        <w:tabs>
          <w:tab w:val="num" w:pos="1483"/>
        </w:tabs>
        <w:ind w:left="1483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37767709"/>
    <w:multiLevelType w:val="hybridMultilevel"/>
    <w:tmpl w:val="EC8A1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3E20"/>
    <w:multiLevelType w:val="multilevel"/>
    <w:tmpl w:val="49F6AF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51AD2FCF"/>
    <w:multiLevelType w:val="multilevel"/>
    <w:tmpl w:val="8C70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64F9619F"/>
    <w:multiLevelType w:val="multilevel"/>
    <w:tmpl w:val="9D74F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9" w15:restartNumberingAfterBreak="0">
    <w:nsid w:val="70CA56FE"/>
    <w:multiLevelType w:val="multilevel"/>
    <w:tmpl w:val="50DC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CEA7DC4"/>
    <w:multiLevelType w:val="hybridMultilevel"/>
    <w:tmpl w:val="12CC9FBA"/>
    <w:lvl w:ilvl="0" w:tplc="FFFFFFFF">
      <w:start w:val="1"/>
      <w:numFmt w:val="bullet"/>
      <w:pStyle w:val="a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b/>
        <w:bCs/>
        <w:i w:val="0"/>
        <w:iCs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0C"/>
    <w:rsid w:val="000031A4"/>
    <w:rsid w:val="00031639"/>
    <w:rsid w:val="00034ECF"/>
    <w:rsid w:val="000377DF"/>
    <w:rsid w:val="00037A00"/>
    <w:rsid w:val="000506D7"/>
    <w:rsid w:val="000574CA"/>
    <w:rsid w:val="000633FF"/>
    <w:rsid w:val="00074183"/>
    <w:rsid w:val="00074908"/>
    <w:rsid w:val="00081BCF"/>
    <w:rsid w:val="00085218"/>
    <w:rsid w:val="00094DB7"/>
    <w:rsid w:val="000A05CC"/>
    <w:rsid w:val="000A1D4C"/>
    <w:rsid w:val="000B0184"/>
    <w:rsid w:val="000D3CE7"/>
    <w:rsid w:val="000E181B"/>
    <w:rsid w:val="000F1B0E"/>
    <w:rsid w:val="000F1F35"/>
    <w:rsid w:val="000F5D46"/>
    <w:rsid w:val="000F5F74"/>
    <w:rsid w:val="001157D7"/>
    <w:rsid w:val="001230CE"/>
    <w:rsid w:val="00157A15"/>
    <w:rsid w:val="00160B4A"/>
    <w:rsid w:val="00174825"/>
    <w:rsid w:val="0017500B"/>
    <w:rsid w:val="0018114D"/>
    <w:rsid w:val="00184212"/>
    <w:rsid w:val="0018575B"/>
    <w:rsid w:val="001877FF"/>
    <w:rsid w:val="0019028D"/>
    <w:rsid w:val="00195798"/>
    <w:rsid w:val="00195F54"/>
    <w:rsid w:val="001B5F45"/>
    <w:rsid w:val="001C724F"/>
    <w:rsid w:val="001C7E57"/>
    <w:rsid w:val="001F337A"/>
    <w:rsid w:val="0020138E"/>
    <w:rsid w:val="00227181"/>
    <w:rsid w:val="002456DD"/>
    <w:rsid w:val="00254596"/>
    <w:rsid w:val="0026227D"/>
    <w:rsid w:val="00281E23"/>
    <w:rsid w:val="00287320"/>
    <w:rsid w:val="0029725C"/>
    <w:rsid w:val="002A390D"/>
    <w:rsid w:val="002A5A6C"/>
    <w:rsid w:val="002C4B63"/>
    <w:rsid w:val="002C7C09"/>
    <w:rsid w:val="002D090E"/>
    <w:rsid w:val="002D75B7"/>
    <w:rsid w:val="002E2EAB"/>
    <w:rsid w:val="002E78BD"/>
    <w:rsid w:val="002F7CCD"/>
    <w:rsid w:val="00303AD2"/>
    <w:rsid w:val="00336225"/>
    <w:rsid w:val="00365E9E"/>
    <w:rsid w:val="00371F70"/>
    <w:rsid w:val="003746EF"/>
    <w:rsid w:val="0039474F"/>
    <w:rsid w:val="003B75E2"/>
    <w:rsid w:val="003D70DB"/>
    <w:rsid w:val="003E5970"/>
    <w:rsid w:val="003F4B48"/>
    <w:rsid w:val="003F57AB"/>
    <w:rsid w:val="00404E56"/>
    <w:rsid w:val="0042003C"/>
    <w:rsid w:val="00435E91"/>
    <w:rsid w:val="00451332"/>
    <w:rsid w:val="004811D3"/>
    <w:rsid w:val="004828C8"/>
    <w:rsid w:val="00484713"/>
    <w:rsid w:val="004930F0"/>
    <w:rsid w:val="00493BDA"/>
    <w:rsid w:val="004A0457"/>
    <w:rsid w:val="004A0AF2"/>
    <w:rsid w:val="004A2BB5"/>
    <w:rsid w:val="004A3070"/>
    <w:rsid w:val="004A42A8"/>
    <w:rsid w:val="004C69D3"/>
    <w:rsid w:val="004C7E8A"/>
    <w:rsid w:val="004D191F"/>
    <w:rsid w:val="004D32FF"/>
    <w:rsid w:val="004D3DFD"/>
    <w:rsid w:val="004E3034"/>
    <w:rsid w:val="00516219"/>
    <w:rsid w:val="00531BBC"/>
    <w:rsid w:val="0054793B"/>
    <w:rsid w:val="00547B6C"/>
    <w:rsid w:val="005877D3"/>
    <w:rsid w:val="005970D3"/>
    <w:rsid w:val="005B0016"/>
    <w:rsid w:val="005B018B"/>
    <w:rsid w:val="005B2B18"/>
    <w:rsid w:val="005B38AD"/>
    <w:rsid w:val="005B6F0F"/>
    <w:rsid w:val="005C13C9"/>
    <w:rsid w:val="005C7BC8"/>
    <w:rsid w:val="005D3DA2"/>
    <w:rsid w:val="005E1D10"/>
    <w:rsid w:val="005F4314"/>
    <w:rsid w:val="005F7B09"/>
    <w:rsid w:val="005F7F95"/>
    <w:rsid w:val="00611401"/>
    <w:rsid w:val="0062617A"/>
    <w:rsid w:val="00641230"/>
    <w:rsid w:val="00643FAC"/>
    <w:rsid w:val="006446AA"/>
    <w:rsid w:val="006601AC"/>
    <w:rsid w:val="00662636"/>
    <w:rsid w:val="006728B5"/>
    <w:rsid w:val="00672AB8"/>
    <w:rsid w:val="006835FC"/>
    <w:rsid w:val="00685278"/>
    <w:rsid w:val="006A5792"/>
    <w:rsid w:val="006A63C9"/>
    <w:rsid w:val="006B76BA"/>
    <w:rsid w:val="006B77E9"/>
    <w:rsid w:val="006C2B34"/>
    <w:rsid w:val="006C4E46"/>
    <w:rsid w:val="006D730F"/>
    <w:rsid w:val="006E1A0E"/>
    <w:rsid w:val="006E2034"/>
    <w:rsid w:val="006E2A51"/>
    <w:rsid w:val="006F0156"/>
    <w:rsid w:val="006F2D14"/>
    <w:rsid w:val="006F2D75"/>
    <w:rsid w:val="00703985"/>
    <w:rsid w:val="0071095C"/>
    <w:rsid w:val="007119EB"/>
    <w:rsid w:val="00712750"/>
    <w:rsid w:val="00714BDA"/>
    <w:rsid w:val="00715056"/>
    <w:rsid w:val="00727C7E"/>
    <w:rsid w:val="00731778"/>
    <w:rsid w:val="00734E34"/>
    <w:rsid w:val="007368D5"/>
    <w:rsid w:val="00762999"/>
    <w:rsid w:val="00764C13"/>
    <w:rsid w:val="007869BA"/>
    <w:rsid w:val="00792A0C"/>
    <w:rsid w:val="007A1F73"/>
    <w:rsid w:val="007A3E5A"/>
    <w:rsid w:val="007A43B1"/>
    <w:rsid w:val="007A745F"/>
    <w:rsid w:val="007B0C1D"/>
    <w:rsid w:val="007B77F9"/>
    <w:rsid w:val="007B7D93"/>
    <w:rsid w:val="00800A77"/>
    <w:rsid w:val="008234A7"/>
    <w:rsid w:val="00826D30"/>
    <w:rsid w:val="00840707"/>
    <w:rsid w:val="0084575E"/>
    <w:rsid w:val="008721B9"/>
    <w:rsid w:val="008728E4"/>
    <w:rsid w:val="00877F7F"/>
    <w:rsid w:val="00880C66"/>
    <w:rsid w:val="00883179"/>
    <w:rsid w:val="00887A26"/>
    <w:rsid w:val="00887B1A"/>
    <w:rsid w:val="008949AE"/>
    <w:rsid w:val="0089579A"/>
    <w:rsid w:val="008973DF"/>
    <w:rsid w:val="008C5902"/>
    <w:rsid w:val="008D4BDE"/>
    <w:rsid w:val="008F79D4"/>
    <w:rsid w:val="0090181B"/>
    <w:rsid w:val="00901B0A"/>
    <w:rsid w:val="0090366F"/>
    <w:rsid w:val="009144A1"/>
    <w:rsid w:val="00915228"/>
    <w:rsid w:val="00915A60"/>
    <w:rsid w:val="00916025"/>
    <w:rsid w:val="0091616A"/>
    <w:rsid w:val="0092143D"/>
    <w:rsid w:val="00945A27"/>
    <w:rsid w:val="00946B43"/>
    <w:rsid w:val="00952F0C"/>
    <w:rsid w:val="00963A29"/>
    <w:rsid w:val="009843BB"/>
    <w:rsid w:val="00990C1A"/>
    <w:rsid w:val="009A5D4A"/>
    <w:rsid w:val="009A60DD"/>
    <w:rsid w:val="009D16A3"/>
    <w:rsid w:val="009E45D7"/>
    <w:rsid w:val="00A326FF"/>
    <w:rsid w:val="00A408F1"/>
    <w:rsid w:val="00A443BA"/>
    <w:rsid w:val="00A71D72"/>
    <w:rsid w:val="00A82D43"/>
    <w:rsid w:val="00A85196"/>
    <w:rsid w:val="00A956B7"/>
    <w:rsid w:val="00AC03C0"/>
    <w:rsid w:val="00AC345B"/>
    <w:rsid w:val="00AE32FB"/>
    <w:rsid w:val="00AE71DE"/>
    <w:rsid w:val="00AF15F6"/>
    <w:rsid w:val="00AF347D"/>
    <w:rsid w:val="00B0195B"/>
    <w:rsid w:val="00B21629"/>
    <w:rsid w:val="00B32BC7"/>
    <w:rsid w:val="00B330F9"/>
    <w:rsid w:val="00B339D4"/>
    <w:rsid w:val="00B56A58"/>
    <w:rsid w:val="00B632E1"/>
    <w:rsid w:val="00B7110A"/>
    <w:rsid w:val="00B86C11"/>
    <w:rsid w:val="00B9372D"/>
    <w:rsid w:val="00B94D4F"/>
    <w:rsid w:val="00B96D8A"/>
    <w:rsid w:val="00B976C7"/>
    <w:rsid w:val="00BC2BC2"/>
    <w:rsid w:val="00BC2C29"/>
    <w:rsid w:val="00BD2B1A"/>
    <w:rsid w:val="00C0099A"/>
    <w:rsid w:val="00C0257B"/>
    <w:rsid w:val="00C02CBB"/>
    <w:rsid w:val="00C0650C"/>
    <w:rsid w:val="00C2568E"/>
    <w:rsid w:val="00C3115E"/>
    <w:rsid w:val="00C367EC"/>
    <w:rsid w:val="00C6291F"/>
    <w:rsid w:val="00C81E09"/>
    <w:rsid w:val="00C8496E"/>
    <w:rsid w:val="00C86725"/>
    <w:rsid w:val="00CA1CE4"/>
    <w:rsid w:val="00CA3B9D"/>
    <w:rsid w:val="00CB0AA3"/>
    <w:rsid w:val="00CB2F85"/>
    <w:rsid w:val="00CC693C"/>
    <w:rsid w:val="00CC7B60"/>
    <w:rsid w:val="00CF2248"/>
    <w:rsid w:val="00CF5E1E"/>
    <w:rsid w:val="00D0007C"/>
    <w:rsid w:val="00D1153A"/>
    <w:rsid w:val="00D20995"/>
    <w:rsid w:val="00D26167"/>
    <w:rsid w:val="00D27FA6"/>
    <w:rsid w:val="00D32FFE"/>
    <w:rsid w:val="00D34303"/>
    <w:rsid w:val="00D72412"/>
    <w:rsid w:val="00D75433"/>
    <w:rsid w:val="00DA1399"/>
    <w:rsid w:val="00DA4E57"/>
    <w:rsid w:val="00DA660F"/>
    <w:rsid w:val="00DB31AC"/>
    <w:rsid w:val="00DC6E82"/>
    <w:rsid w:val="00DD0AA8"/>
    <w:rsid w:val="00DD437E"/>
    <w:rsid w:val="00E01C18"/>
    <w:rsid w:val="00E06009"/>
    <w:rsid w:val="00E06558"/>
    <w:rsid w:val="00E23927"/>
    <w:rsid w:val="00E30077"/>
    <w:rsid w:val="00E32E1E"/>
    <w:rsid w:val="00E37F3D"/>
    <w:rsid w:val="00E41E0E"/>
    <w:rsid w:val="00E468A7"/>
    <w:rsid w:val="00E52B0D"/>
    <w:rsid w:val="00E614D8"/>
    <w:rsid w:val="00E76CB2"/>
    <w:rsid w:val="00E87D48"/>
    <w:rsid w:val="00EA256D"/>
    <w:rsid w:val="00EA4786"/>
    <w:rsid w:val="00EA70A4"/>
    <w:rsid w:val="00ED496A"/>
    <w:rsid w:val="00ED5036"/>
    <w:rsid w:val="00EE16FF"/>
    <w:rsid w:val="00EE6E4D"/>
    <w:rsid w:val="00EF34D0"/>
    <w:rsid w:val="00F1224A"/>
    <w:rsid w:val="00F30DF6"/>
    <w:rsid w:val="00F31A5C"/>
    <w:rsid w:val="00F3447B"/>
    <w:rsid w:val="00F42184"/>
    <w:rsid w:val="00F44D7B"/>
    <w:rsid w:val="00F45765"/>
    <w:rsid w:val="00F50078"/>
    <w:rsid w:val="00FB7FDB"/>
    <w:rsid w:val="00FD60AA"/>
    <w:rsid w:val="00FE1A4D"/>
    <w:rsid w:val="00FF2018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EFA66-8683-4D1E-9656-7CB14084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D72412"/>
  </w:style>
  <w:style w:type="paragraph" w:styleId="1">
    <w:name w:val="heading 1"/>
    <w:basedOn w:val="a0"/>
    <w:next w:val="a0"/>
    <w:link w:val="10"/>
    <w:rsid w:val="00FD60AA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0"/>
    <w:next w:val="a0"/>
    <w:rsid w:val="00FD60AA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0"/>
    <w:next w:val="a0"/>
    <w:rsid w:val="00FD60AA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0"/>
    <w:next w:val="a0"/>
    <w:rsid w:val="00FD60A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0"/>
    <w:next w:val="a0"/>
    <w:rsid w:val="00FD60A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0"/>
    <w:next w:val="a0"/>
    <w:rsid w:val="00FD60A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FD60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rsid w:val="00FD60AA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5">
    <w:name w:val="Subtitle"/>
    <w:basedOn w:val="a0"/>
    <w:next w:val="a0"/>
    <w:rsid w:val="00FD60AA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6">
    <w:basedOn w:val="TableNormal"/>
    <w:rsid w:val="00FD60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FD60AA"/>
    <w:tblPr>
      <w:tblStyleRowBandSize w:val="1"/>
      <w:tblStyleColBandSize w:val="1"/>
    </w:tblPr>
  </w:style>
  <w:style w:type="table" w:customStyle="1" w:styleId="a8">
    <w:basedOn w:val="TableNormal"/>
    <w:rsid w:val="00FD60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FD60AA"/>
    <w:tblPr>
      <w:tblStyleRowBandSize w:val="1"/>
      <w:tblStyleColBandSize w:val="1"/>
    </w:tblPr>
  </w:style>
  <w:style w:type="table" w:customStyle="1" w:styleId="aa">
    <w:basedOn w:val="TableNormal"/>
    <w:rsid w:val="00FD60AA"/>
    <w:tblPr>
      <w:tblStyleRowBandSize w:val="1"/>
      <w:tblStyleColBandSize w:val="1"/>
    </w:tblPr>
  </w:style>
  <w:style w:type="table" w:customStyle="1" w:styleId="ab">
    <w:basedOn w:val="TableNormal"/>
    <w:rsid w:val="00FD60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FD60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d">
    <w:name w:val="Table Grid"/>
    <w:basedOn w:val="a2"/>
    <w:uiPriority w:val="59"/>
    <w:rsid w:val="00365E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4A0457"/>
    <w:rPr>
      <w:color w:val="0000FF" w:themeColor="hyperlink"/>
      <w:u w:val="single"/>
    </w:rPr>
  </w:style>
  <w:style w:type="character" w:styleId="af">
    <w:name w:val="Strong"/>
    <w:basedOn w:val="a1"/>
    <w:uiPriority w:val="22"/>
    <w:qFormat/>
    <w:rsid w:val="00CA1CE4"/>
    <w:rPr>
      <w:rFonts w:ascii="Times New Roman" w:hAnsi="Times New Roman" w:cs="Times New Roman" w:hint="default"/>
      <w:b/>
      <w:bCs w:val="0"/>
    </w:rPr>
  </w:style>
  <w:style w:type="paragraph" w:styleId="af0">
    <w:name w:val="List Paragraph"/>
    <w:basedOn w:val="a0"/>
    <w:uiPriority w:val="34"/>
    <w:qFormat/>
    <w:rsid w:val="00AC03C0"/>
    <w:pPr>
      <w:ind w:left="720"/>
      <w:contextualSpacing/>
    </w:pPr>
  </w:style>
  <w:style w:type="character" w:styleId="af1">
    <w:name w:val="Emphasis"/>
    <w:basedOn w:val="a1"/>
    <w:uiPriority w:val="20"/>
    <w:qFormat/>
    <w:rsid w:val="007368D5"/>
    <w:rPr>
      <w:i/>
      <w:iCs/>
    </w:rPr>
  </w:style>
  <w:style w:type="paragraph" w:styleId="af2">
    <w:name w:val="Normal (Web)"/>
    <w:basedOn w:val="a0"/>
    <w:uiPriority w:val="99"/>
    <w:unhideWhenUsed/>
    <w:rsid w:val="00B3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1"/>
    <w:rsid w:val="00B339D4"/>
  </w:style>
  <w:style w:type="character" w:customStyle="1" w:styleId="js-phone-number">
    <w:name w:val="js-phone-number"/>
    <w:basedOn w:val="a1"/>
    <w:rsid w:val="00B339D4"/>
  </w:style>
  <w:style w:type="paragraph" w:styleId="af3">
    <w:name w:val="No Spacing"/>
    <w:uiPriority w:val="1"/>
    <w:qFormat/>
    <w:rsid w:val="00B339D4"/>
    <w:pPr>
      <w:spacing w:line="240" w:lineRule="auto"/>
    </w:pPr>
  </w:style>
  <w:style w:type="paragraph" w:styleId="af4">
    <w:name w:val="Balloon Text"/>
    <w:basedOn w:val="a0"/>
    <w:link w:val="af5"/>
    <w:uiPriority w:val="99"/>
    <w:semiHidden/>
    <w:unhideWhenUsed/>
    <w:rsid w:val="00B86C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B86C1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EA70A4"/>
    <w:rPr>
      <w:rFonts w:ascii="Trebuchet MS" w:eastAsia="Trebuchet MS" w:hAnsi="Trebuchet MS" w:cs="Trebuchet MS"/>
      <w:sz w:val="32"/>
      <w:szCs w:val="32"/>
    </w:rPr>
  </w:style>
  <w:style w:type="character" w:customStyle="1" w:styleId="nobr">
    <w:name w:val="nobr"/>
    <w:basedOn w:val="a1"/>
    <w:rsid w:val="00EA70A4"/>
  </w:style>
  <w:style w:type="paragraph" w:styleId="af6">
    <w:name w:val="Revision"/>
    <w:hidden/>
    <w:uiPriority w:val="99"/>
    <w:semiHidden/>
    <w:rsid w:val="0054793B"/>
    <w:pPr>
      <w:spacing w:line="240" w:lineRule="auto"/>
    </w:pPr>
  </w:style>
  <w:style w:type="paragraph" w:customStyle="1" w:styleId="af7">
    <w:name w:val="Марк список"/>
    <w:basedOn w:val="a"/>
    <w:rsid w:val="00764C13"/>
    <w:pPr>
      <w:keepLines/>
      <w:tabs>
        <w:tab w:val="left" w:pos="567"/>
        <w:tab w:val="left" w:pos="794"/>
      </w:tabs>
      <w:contextualSpacing w:val="0"/>
      <w:jc w:val="both"/>
    </w:pPr>
    <w:rPr>
      <w:sz w:val="20"/>
      <w:szCs w:val="20"/>
    </w:rPr>
  </w:style>
  <w:style w:type="paragraph" w:styleId="a">
    <w:name w:val="List Bullet"/>
    <w:basedOn w:val="a0"/>
    <w:unhideWhenUsed/>
    <w:rsid w:val="00764C13"/>
    <w:pPr>
      <w:numPr>
        <w:numId w:val="7"/>
      </w:numPr>
      <w:spacing w:line="240" w:lineRule="auto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8">
    <w:name w:val="header"/>
    <w:basedOn w:val="a0"/>
    <w:link w:val="af9"/>
    <w:uiPriority w:val="99"/>
    <w:unhideWhenUsed/>
    <w:rsid w:val="006F2D14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6F2D14"/>
  </w:style>
  <w:style w:type="paragraph" w:styleId="afa">
    <w:name w:val="footer"/>
    <w:basedOn w:val="a0"/>
    <w:link w:val="afb"/>
    <w:uiPriority w:val="99"/>
    <w:unhideWhenUsed/>
    <w:rsid w:val="006F2D14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1"/>
    <w:link w:val="afa"/>
    <w:uiPriority w:val="99"/>
    <w:rsid w:val="006F2D14"/>
  </w:style>
  <w:style w:type="character" w:styleId="afc">
    <w:name w:val="annotation reference"/>
    <w:basedOn w:val="a1"/>
    <w:uiPriority w:val="99"/>
    <w:semiHidden/>
    <w:unhideWhenUsed/>
    <w:rsid w:val="00EA256D"/>
    <w:rPr>
      <w:sz w:val="16"/>
      <w:szCs w:val="16"/>
    </w:rPr>
  </w:style>
  <w:style w:type="paragraph" w:styleId="afd">
    <w:name w:val="annotation text"/>
    <w:basedOn w:val="a0"/>
    <w:link w:val="afe"/>
    <w:uiPriority w:val="99"/>
    <w:semiHidden/>
    <w:unhideWhenUsed/>
    <w:rsid w:val="00EA256D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semiHidden/>
    <w:rsid w:val="00EA256D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A256D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EA25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e-seagalaxy@profkuror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47E956E-1C7E-4FAA-BBFA-963592BE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4081</Words>
  <Characters>23268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7. Ответственность Сторон.</vt:lpstr>
    </vt:vector>
  </TitlesOfParts>
  <Company/>
  <LinksUpToDate>false</LinksUpToDate>
  <CharactersWithSpaces>27295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Каленова Наталья Александровна</dc:creator>
  <cp:lastModifiedBy>Кочурова Мария Сергеевна</cp:lastModifiedBy>
  <cp:revision>45</cp:revision>
  <cp:lastPrinted>2017-12-14T12:59:00Z</cp:lastPrinted>
  <dcterms:created xsi:type="dcterms:W3CDTF">2017-12-22T06:41:00Z</dcterms:created>
  <dcterms:modified xsi:type="dcterms:W3CDTF">2022-07-08T11:56:00Z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-956615700</vt:i4>
  </property>
  <property fmtid="{D5CDD505-2E9C-101B-9397-08002B2CF9AE}" pid="3" name="_NewReviewCycle">
    <vt:lpwstr/>
  </property>
  <property fmtid="{D5CDD505-2E9C-101B-9397-08002B2CF9AE}" pid="4" name="_EmailSubject">
    <vt:lpwstr>Окси, просьба разместить на сайте</vt:lpwstr>
  </property>
  <property fmtid="{D5CDD505-2E9C-101B-9397-08002B2CF9AE}" pid="5" name="_AuthorEmail">
    <vt:lpwstr>kochurova_ms@profkurort.ru</vt:lpwstr>
  </property>
  <property fmtid="{D5CDD505-2E9C-101B-9397-08002B2CF9AE}" pid="6" name="_AuthorEmailDisplayName">
    <vt:lpwstr>Кочурова Мария Сергеевна</vt:lpwstr>
  </property>
</Properties>
</file>